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2F52" w:rsidRDefault="00D92F52">
      <w:pPr>
        <w:pStyle w:val="ListParagraph1"/>
        <w:spacing w:after="0"/>
        <w:jc w:val="center"/>
        <w:rPr>
          <w:rFonts w:ascii="Georgia" w:hAnsi="Georgia" w:cs="Georgia"/>
          <w:b/>
          <w:sz w:val="24"/>
          <w:szCs w:val="24"/>
        </w:rPr>
      </w:pPr>
    </w:p>
    <w:p w:rsidR="00D92F52" w:rsidRDefault="00D92F52">
      <w:pPr>
        <w:pStyle w:val="ListParagraph1"/>
        <w:spacing w:after="0"/>
        <w:jc w:val="center"/>
        <w:rPr>
          <w:rFonts w:ascii="Georgia" w:hAnsi="Georgia" w:cs="Georgia"/>
          <w:b/>
          <w:sz w:val="24"/>
          <w:szCs w:val="24"/>
        </w:rPr>
      </w:pPr>
    </w:p>
    <w:p w:rsidR="00D92F52" w:rsidRDefault="00D92F52">
      <w:pPr>
        <w:pStyle w:val="ListParagraph1"/>
        <w:spacing w:after="0"/>
        <w:jc w:val="center"/>
        <w:rPr>
          <w:rFonts w:ascii="Georgia" w:hAnsi="Georgia" w:cs="Georgia"/>
          <w:b/>
          <w:sz w:val="24"/>
          <w:szCs w:val="24"/>
        </w:rPr>
      </w:pPr>
    </w:p>
    <w:p w:rsidR="00D92F52" w:rsidRDefault="00D92F52">
      <w:pPr>
        <w:pStyle w:val="ListParagraph1"/>
        <w:spacing w:after="0"/>
        <w:jc w:val="center"/>
        <w:rPr>
          <w:rFonts w:ascii="Georgia" w:hAnsi="Georgia" w:cs="Georgia"/>
          <w:b/>
          <w:sz w:val="24"/>
          <w:szCs w:val="24"/>
        </w:rPr>
      </w:pPr>
    </w:p>
    <w:p w:rsidR="00D92F52" w:rsidRDefault="00D92F52">
      <w:pPr>
        <w:pStyle w:val="ListParagraph1"/>
        <w:spacing w:after="0"/>
        <w:jc w:val="center"/>
        <w:rPr>
          <w:rFonts w:ascii="Georgia" w:hAnsi="Georgia" w:cs="Georgia"/>
          <w:b/>
          <w:sz w:val="24"/>
          <w:szCs w:val="24"/>
        </w:rPr>
      </w:pPr>
    </w:p>
    <w:p w:rsidR="00D92F52" w:rsidRDefault="004F5E7C">
      <w:pPr>
        <w:pStyle w:val="ListParagraph1"/>
        <w:spacing w:after="0"/>
        <w:jc w:val="center"/>
        <w:rPr>
          <w:rFonts w:ascii="Georgia" w:hAnsi="Georgia" w:cs="Georgia"/>
          <w:b/>
          <w:sz w:val="24"/>
          <w:szCs w:val="24"/>
        </w:rPr>
      </w:pPr>
      <w:r>
        <w:rPr>
          <w:rFonts w:ascii="Georgia" w:hAnsi="Georgia" w:cs="Georgia"/>
          <w:b/>
          <w:sz w:val="24"/>
          <w:szCs w:val="24"/>
        </w:rPr>
        <w:t>TEMATICA MARKETING DIGITAL</w:t>
      </w:r>
    </w:p>
    <w:p w:rsidR="00D92F52" w:rsidRDefault="00D92F52">
      <w:pPr>
        <w:pStyle w:val="ListParagraph1"/>
        <w:spacing w:after="0"/>
        <w:jc w:val="center"/>
        <w:rPr>
          <w:rFonts w:ascii="Georgia" w:hAnsi="Georgia" w:cs="Georgia"/>
          <w:b/>
          <w:sz w:val="24"/>
          <w:szCs w:val="24"/>
        </w:rPr>
      </w:pPr>
    </w:p>
    <w:p w:rsidR="00D92F52" w:rsidRDefault="00D92F52">
      <w:pPr>
        <w:pStyle w:val="ListParagraph1"/>
        <w:spacing w:after="0"/>
        <w:jc w:val="center"/>
        <w:rPr>
          <w:rFonts w:ascii="Georgia" w:hAnsi="Georgia" w:cs="Georgia"/>
          <w:b/>
          <w:sz w:val="24"/>
          <w:szCs w:val="24"/>
        </w:rPr>
      </w:pPr>
    </w:p>
    <w:p w:rsidR="00D92F52" w:rsidRDefault="003569C8">
      <w:pPr>
        <w:pStyle w:val="ListParagraph1"/>
        <w:spacing w:after="0"/>
        <w:rPr>
          <w:rFonts w:ascii="Georgia" w:hAnsi="Georgia" w:cs="Georgia"/>
          <w:b/>
          <w:sz w:val="24"/>
          <w:szCs w:val="24"/>
        </w:rPr>
      </w:pPr>
      <w:r>
        <w:pict>
          <v:rect id="_x0000_s1027" style="position:absolute;left:0;text-align:left;margin-left:.4pt;margin-top:6.2pt;width:445.35pt;height:31.8pt;z-index:-251659776;mso-wrap-style:none;v-text-anchor:middle" fillcolor="#6f6" stroked="f" strokecolor="gray">
            <v:fill color2="#909"/>
            <v:stroke color2="#7f7f7f" joinstyle="round"/>
          </v:rect>
        </w:pict>
      </w:r>
    </w:p>
    <w:p w:rsidR="00D92F52" w:rsidRDefault="004F5E7C">
      <w:pPr>
        <w:pStyle w:val="ListParagraph1"/>
        <w:spacing w:after="0"/>
        <w:ind w:left="0"/>
        <w:rPr>
          <w:rFonts w:ascii="Georgia" w:hAnsi="Georgia" w:cs="Georgia"/>
          <w:b/>
          <w:sz w:val="24"/>
          <w:szCs w:val="24"/>
        </w:rPr>
      </w:pPr>
      <w:r>
        <w:rPr>
          <w:rFonts w:ascii="Georgia" w:hAnsi="Georgia" w:cs="Georgia"/>
          <w:b/>
          <w:i/>
          <w:iCs/>
          <w:sz w:val="24"/>
          <w:szCs w:val="24"/>
        </w:rPr>
        <w:t>Descrierea cursului:</w:t>
      </w:r>
    </w:p>
    <w:p w:rsidR="00D92F52" w:rsidRDefault="00D92F52">
      <w:pPr>
        <w:pStyle w:val="ListParagraph1"/>
        <w:spacing w:after="0"/>
        <w:jc w:val="center"/>
        <w:rPr>
          <w:rFonts w:ascii="Georgia" w:hAnsi="Georgia" w:cs="Georgia"/>
          <w:b/>
          <w:sz w:val="24"/>
          <w:szCs w:val="24"/>
        </w:rPr>
      </w:pPr>
    </w:p>
    <w:p w:rsidR="00D92F52" w:rsidRDefault="004F5E7C">
      <w:pPr>
        <w:jc w:val="both"/>
        <w:rPr>
          <w:rFonts w:ascii="Georgia" w:hAnsi="Georgia" w:cs="Georgia"/>
          <w:sz w:val="24"/>
          <w:szCs w:val="24"/>
        </w:rPr>
      </w:pPr>
      <w:r>
        <w:rPr>
          <w:rFonts w:ascii="Georgia" w:hAnsi="Georgia" w:cs="Georgia"/>
          <w:sz w:val="24"/>
          <w:szCs w:val="24"/>
        </w:rPr>
        <w:t xml:space="preserve">Cursul se focuseaza pe prezentarea tuturor canalelor existente in mediul online si pe utilizarea lor intr-o strategie de marketing digital generala ce poate fi aplicata oricarui tip de website: motoare de cautare, retele sociale, site-uri de comunicate, de articole, bloguri, forumuri de specialitate, etc. Vor fi exemplificate si tipurile de campanii online (SEO, Google Adwords, Online Reputation Management, SMO), toate avand un singur scop, acela de a promova corect si intr-o maniera pozitiva o companie si de a crea un brand online. </w:t>
      </w:r>
    </w:p>
    <w:p w:rsidR="00D92F52" w:rsidRDefault="00D92F52">
      <w:pPr>
        <w:jc w:val="both"/>
        <w:rPr>
          <w:rFonts w:ascii="Georgia" w:hAnsi="Georgia" w:cs="Georgia"/>
          <w:sz w:val="24"/>
          <w:szCs w:val="24"/>
        </w:rPr>
      </w:pPr>
    </w:p>
    <w:p w:rsidR="00D92F52" w:rsidRDefault="004F5E7C">
      <w:pPr>
        <w:jc w:val="both"/>
        <w:rPr>
          <w:rFonts w:ascii="Georgia" w:hAnsi="Georgia" w:cs="Georgia"/>
          <w:sz w:val="24"/>
          <w:szCs w:val="24"/>
        </w:rPr>
      </w:pPr>
      <w:r>
        <w:rPr>
          <w:rFonts w:ascii="Georgia" w:hAnsi="Georgia" w:cs="Georgia"/>
          <w:b/>
          <w:bCs/>
          <w:i/>
          <w:iCs/>
          <w:sz w:val="24"/>
          <w:szCs w:val="24"/>
        </w:rPr>
        <w:t>Tematica:</w:t>
      </w:r>
      <w:r w:rsidR="003569C8">
        <w:pict>
          <v:rect id="_x0000_s1028" style="position:absolute;left:0;text-align:left;margin-left:.4pt;margin-top:-11.7pt;width:445.35pt;height:31.8pt;z-index:-251658752;mso-wrap-style:none;mso-position-horizontal-relative:text;mso-position-vertical-relative:text;v-text-anchor:middle" fillcolor="#6f6" stroked="f" strokecolor="gray">
            <v:fill color2="#909"/>
            <v:stroke color2="#7f7f7f" joinstyle="round"/>
          </v:rect>
        </w:pict>
      </w:r>
    </w:p>
    <w:p w:rsidR="00D92F52" w:rsidRDefault="00D92F52">
      <w:pPr>
        <w:pStyle w:val="ListParagraph1"/>
        <w:spacing w:after="0"/>
        <w:jc w:val="both"/>
        <w:rPr>
          <w:rFonts w:ascii="Georgia" w:hAnsi="Georgia" w:cs="Georgia"/>
          <w:sz w:val="24"/>
          <w:szCs w:val="24"/>
        </w:rPr>
      </w:pPr>
    </w:p>
    <w:p w:rsidR="00D92F52" w:rsidRDefault="00D92F52">
      <w:pPr>
        <w:pStyle w:val="ListParagraph1"/>
        <w:spacing w:after="0"/>
        <w:jc w:val="both"/>
        <w:rPr>
          <w:rFonts w:ascii="Georgia" w:hAnsi="Georgia" w:cs="Georgia"/>
          <w:sz w:val="24"/>
          <w:szCs w:val="24"/>
        </w:rPr>
      </w:pPr>
    </w:p>
    <w:p w:rsidR="00D92F52" w:rsidRDefault="004F5E7C">
      <w:pPr>
        <w:pStyle w:val="ListParagraph1"/>
        <w:numPr>
          <w:ilvl w:val="0"/>
          <w:numId w:val="1"/>
        </w:numPr>
        <w:spacing w:after="0"/>
        <w:jc w:val="both"/>
        <w:rPr>
          <w:rFonts w:ascii="Georgia" w:hAnsi="Georgia" w:cs="Georgia"/>
          <w:sz w:val="24"/>
          <w:szCs w:val="24"/>
        </w:rPr>
      </w:pPr>
      <w:r>
        <w:rPr>
          <w:rFonts w:ascii="Georgia" w:hAnsi="Georgia" w:cs="Georgia"/>
          <w:b/>
          <w:sz w:val="24"/>
          <w:szCs w:val="24"/>
        </w:rPr>
        <w:t>Digital marketing</w:t>
      </w:r>
      <w:r>
        <w:rPr>
          <w:rFonts w:ascii="Georgia" w:hAnsi="Georgia" w:cs="Georgia"/>
          <w:sz w:val="24"/>
          <w:szCs w:val="24"/>
        </w:rPr>
        <w:t xml:space="preserve">  </w:t>
      </w:r>
    </w:p>
    <w:p w:rsidR="00D92F52" w:rsidRDefault="004F5E7C">
      <w:pPr>
        <w:pStyle w:val="ListParagraph1"/>
        <w:numPr>
          <w:ilvl w:val="0"/>
          <w:numId w:val="3"/>
        </w:numPr>
        <w:spacing w:after="0"/>
        <w:jc w:val="both"/>
        <w:rPr>
          <w:rFonts w:ascii="Georgia" w:hAnsi="Georgia" w:cs="Georgia"/>
          <w:sz w:val="24"/>
          <w:szCs w:val="24"/>
        </w:rPr>
      </w:pPr>
      <w:r>
        <w:rPr>
          <w:rFonts w:ascii="Georgia" w:hAnsi="Georgia" w:cs="Georgia"/>
          <w:sz w:val="24"/>
          <w:szCs w:val="24"/>
        </w:rPr>
        <w:t xml:space="preserve">Ce putem face prin marketing digital  si ce castigam daca implementam campanii de promovare specifice? </w:t>
      </w:r>
    </w:p>
    <w:p w:rsidR="00D92F52" w:rsidRDefault="004F5E7C">
      <w:pPr>
        <w:pStyle w:val="ListParagraph1"/>
        <w:numPr>
          <w:ilvl w:val="0"/>
          <w:numId w:val="2"/>
        </w:numPr>
        <w:spacing w:after="0"/>
        <w:jc w:val="both"/>
        <w:rPr>
          <w:rFonts w:ascii="Georgia" w:hAnsi="Georgia" w:cs="Georgia"/>
          <w:sz w:val="24"/>
          <w:szCs w:val="24"/>
        </w:rPr>
      </w:pPr>
      <w:r>
        <w:rPr>
          <w:rFonts w:ascii="Georgia" w:hAnsi="Georgia" w:cs="Georgia"/>
          <w:sz w:val="24"/>
          <w:szCs w:val="24"/>
        </w:rPr>
        <w:t>Ce unelte sunt specifice marketing-ului digital?</w:t>
      </w:r>
    </w:p>
    <w:p w:rsidR="00D92F52" w:rsidRDefault="00D92F52">
      <w:pPr>
        <w:pStyle w:val="ListParagraph1"/>
        <w:spacing w:after="0"/>
        <w:jc w:val="both"/>
        <w:rPr>
          <w:rFonts w:ascii="Georgia" w:hAnsi="Georgia" w:cs="Georgia"/>
          <w:sz w:val="24"/>
          <w:szCs w:val="24"/>
        </w:rPr>
      </w:pPr>
    </w:p>
    <w:p w:rsidR="00D92F52" w:rsidRDefault="004F5E7C">
      <w:pPr>
        <w:pStyle w:val="ListParagraph1"/>
        <w:numPr>
          <w:ilvl w:val="0"/>
          <w:numId w:val="1"/>
        </w:numPr>
        <w:spacing w:after="0"/>
        <w:jc w:val="both"/>
        <w:rPr>
          <w:rFonts w:ascii="Georgia" w:hAnsi="Georgia" w:cs="Georgia"/>
          <w:sz w:val="24"/>
          <w:szCs w:val="24"/>
        </w:rPr>
      </w:pPr>
      <w:r>
        <w:rPr>
          <w:rFonts w:ascii="Georgia" w:hAnsi="Georgia" w:cs="Georgia"/>
          <w:b/>
          <w:sz w:val="24"/>
          <w:szCs w:val="24"/>
        </w:rPr>
        <w:t>Website</w:t>
      </w:r>
      <w:r>
        <w:rPr>
          <w:rFonts w:ascii="Georgia" w:hAnsi="Georgia" w:cs="Georgia"/>
          <w:sz w:val="24"/>
          <w:szCs w:val="24"/>
        </w:rPr>
        <w:t xml:space="preserve"> </w:t>
      </w:r>
    </w:p>
    <w:p w:rsidR="00D92F52" w:rsidRDefault="004F5E7C">
      <w:pPr>
        <w:pStyle w:val="ListParagraph1"/>
        <w:numPr>
          <w:ilvl w:val="0"/>
          <w:numId w:val="4"/>
        </w:numPr>
        <w:spacing w:after="0"/>
        <w:jc w:val="both"/>
        <w:rPr>
          <w:rFonts w:ascii="Georgia" w:hAnsi="Georgia" w:cs="Georgia"/>
          <w:sz w:val="24"/>
          <w:szCs w:val="24"/>
        </w:rPr>
      </w:pPr>
      <w:r>
        <w:rPr>
          <w:rFonts w:ascii="Georgia" w:hAnsi="Georgia" w:cs="Georgia"/>
          <w:sz w:val="24"/>
          <w:szCs w:val="24"/>
        </w:rPr>
        <w:t>Criterii pe care sa le indeplineasca un site in mediul online pentru a putea fi inclus intr-o strategie de marketing digital.</w:t>
      </w:r>
    </w:p>
    <w:p w:rsidR="00D92F52" w:rsidRDefault="004F5E7C">
      <w:pPr>
        <w:pStyle w:val="ListParagraph1"/>
        <w:numPr>
          <w:ilvl w:val="0"/>
          <w:numId w:val="4"/>
        </w:numPr>
        <w:spacing w:after="0"/>
        <w:jc w:val="both"/>
        <w:rPr>
          <w:rFonts w:ascii="Georgia" w:hAnsi="Georgia" w:cs="Georgia"/>
          <w:sz w:val="24"/>
          <w:szCs w:val="24"/>
        </w:rPr>
      </w:pPr>
      <w:r>
        <w:rPr>
          <w:rFonts w:ascii="Georgia" w:hAnsi="Georgia" w:cs="Georgia"/>
          <w:sz w:val="24"/>
          <w:szCs w:val="24"/>
        </w:rPr>
        <w:t>Cum trebuie sa arate un site pentru a putea fi inclus intr-o strategie de marketing digital</w:t>
      </w:r>
    </w:p>
    <w:p w:rsidR="00D92F52" w:rsidRDefault="004F5E7C">
      <w:pPr>
        <w:pStyle w:val="ListParagraph1"/>
        <w:numPr>
          <w:ilvl w:val="0"/>
          <w:numId w:val="4"/>
        </w:numPr>
        <w:spacing w:after="0"/>
        <w:jc w:val="both"/>
      </w:pPr>
      <w:r>
        <w:rPr>
          <w:rFonts w:ascii="Georgia" w:hAnsi="Georgia" w:cs="Georgia"/>
          <w:sz w:val="24"/>
          <w:szCs w:val="24"/>
        </w:rPr>
        <w:t>Importanta link-urilor externe</w:t>
      </w:r>
    </w:p>
    <w:p w:rsidR="00D92F52" w:rsidRDefault="0048334B">
      <w:pPr>
        <w:pStyle w:val="ListParagraph1"/>
        <w:spacing w:after="0"/>
        <w:ind w:left="0"/>
        <w:jc w:val="both"/>
      </w:pPr>
      <w:r>
        <w:t xml:space="preserve">             </w:t>
      </w:r>
    </w:p>
    <w:p w:rsidR="00D92F52" w:rsidRDefault="004F5E7C">
      <w:pPr>
        <w:pStyle w:val="ListParagraph1"/>
        <w:numPr>
          <w:ilvl w:val="0"/>
          <w:numId w:val="1"/>
        </w:numPr>
        <w:spacing w:after="0"/>
        <w:jc w:val="both"/>
        <w:rPr>
          <w:rFonts w:ascii="Georgia" w:hAnsi="Georgia" w:cs="Georgia"/>
          <w:sz w:val="24"/>
          <w:szCs w:val="24"/>
        </w:rPr>
      </w:pPr>
      <w:r>
        <w:rPr>
          <w:rFonts w:ascii="Georgia" w:hAnsi="Georgia" w:cs="Georgia"/>
          <w:b/>
          <w:sz w:val="24"/>
          <w:szCs w:val="24"/>
        </w:rPr>
        <w:t>PR online</w:t>
      </w:r>
    </w:p>
    <w:p w:rsidR="00D92F52" w:rsidRDefault="004F5E7C">
      <w:pPr>
        <w:pStyle w:val="ListParagraph1"/>
        <w:numPr>
          <w:ilvl w:val="0"/>
          <w:numId w:val="5"/>
        </w:numPr>
        <w:spacing w:after="0"/>
        <w:jc w:val="both"/>
        <w:rPr>
          <w:rFonts w:ascii="Georgia" w:hAnsi="Georgia" w:cs="Georgia"/>
          <w:sz w:val="24"/>
          <w:szCs w:val="24"/>
        </w:rPr>
      </w:pPr>
      <w:r>
        <w:rPr>
          <w:rFonts w:ascii="Georgia" w:hAnsi="Georgia" w:cs="Georgia"/>
          <w:sz w:val="24"/>
          <w:szCs w:val="24"/>
        </w:rPr>
        <w:t>In ce consta PR-ul online si ce poate face un marketer online prin PR?</w:t>
      </w:r>
    </w:p>
    <w:p w:rsidR="00D92F52" w:rsidRDefault="004F5E7C">
      <w:pPr>
        <w:pStyle w:val="ListParagraph1"/>
        <w:numPr>
          <w:ilvl w:val="0"/>
          <w:numId w:val="5"/>
        </w:numPr>
        <w:spacing w:after="0"/>
        <w:jc w:val="both"/>
        <w:rPr>
          <w:rFonts w:ascii="Georgia" w:hAnsi="Georgia" w:cs="Georgia"/>
          <w:sz w:val="24"/>
          <w:szCs w:val="24"/>
        </w:rPr>
      </w:pPr>
      <w:r>
        <w:rPr>
          <w:rFonts w:ascii="Georgia" w:hAnsi="Georgia" w:cs="Georgia"/>
          <w:sz w:val="24"/>
          <w:szCs w:val="24"/>
        </w:rPr>
        <w:t>Redactarea comunicatelor de presa prin respectarea normele impuse de marketing-ul online</w:t>
      </w:r>
    </w:p>
    <w:p w:rsidR="00D92F52" w:rsidRDefault="004F5E7C">
      <w:pPr>
        <w:pStyle w:val="ListParagraph1"/>
        <w:numPr>
          <w:ilvl w:val="0"/>
          <w:numId w:val="5"/>
        </w:numPr>
        <w:spacing w:after="0"/>
        <w:jc w:val="both"/>
        <w:rPr>
          <w:rFonts w:ascii="Georgia" w:hAnsi="Georgia" w:cs="Georgia"/>
          <w:sz w:val="24"/>
          <w:szCs w:val="24"/>
        </w:rPr>
      </w:pPr>
      <w:r>
        <w:rPr>
          <w:rFonts w:ascii="Georgia" w:hAnsi="Georgia" w:cs="Georgia"/>
          <w:sz w:val="24"/>
          <w:szCs w:val="24"/>
        </w:rPr>
        <w:t>Redactarea de advertoriale astfel incat sa creasca notorietatea brand-ului</w:t>
      </w:r>
    </w:p>
    <w:p w:rsidR="00D92F52" w:rsidRDefault="004F5E7C">
      <w:pPr>
        <w:pStyle w:val="ListParagraph1"/>
        <w:numPr>
          <w:ilvl w:val="0"/>
          <w:numId w:val="5"/>
        </w:numPr>
        <w:spacing w:after="0"/>
        <w:jc w:val="both"/>
        <w:rPr>
          <w:rFonts w:ascii="Georgia" w:hAnsi="Georgia" w:cs="Georgia"/>
          <w:sz w:val="24"/>
          <w:szCs w:val="24"/>
        </w:rPr>
      </w:pPr>
      <w:r>
        <w:rPr>
          <w:rFonts w:ascii="Georgia" w:hAnsi="Georgia" w:cs="Georgia"/>
          <w:sz w:val="24"/>
          <w:szCs w:val="24"/>
        </w:rPr>
        <w:t>Copywriting la nivel on site (structurarea continutului in vederea respectarii parametrilor impusi de motoarele de cautare, call to action pentru utilizator)</w:t>
      </w:r>
    </w:p>
    <w:p w:rsidR="00D92F52" w:rsidRDefault="004F5E7C">
      <w:pPr>
        <w:pStyle w:val="ListParagraph1"/>
        <w:numPr>
          <w:ilvl w:val="0"/>
          <w:numId w:val="5"/>
        </w:numPr>
        <w:spacing w:after="0"/>
        <w:jc w:val="both"/>
        <w:rPr>
          <w:rFonts w:ascii="Georgia" w:hAnsi="Georgia" w:cs="Georgia"/>
          <w:sz w:val="24"/>
          <w:szCs w:val="24"/>
        </w:rPr>
      </w:pPr>
      <w:r>
        <w:rPr>
          <w:rFonts w:ascii="Georgia" w:hAnsi="Georgia" w:cs="Georgia"/>
          <w:sz w:val="24"/>
          <w:szCs w:val="24"/>
        </w:rPr>
        <w:lastRenderedPageBreak/>
        <w:t>Inscrierea in directoare web si utilizarea forumurilor pentru popularizarea brandului</w:t>
      </w:r>
    </w:p>
    <w:p w:rsidR="00D92F52" w:rsidRDefault="004F5E7C">
      <w:pPr>
        <w:pStyle w:val="ListParagraph1"/>
        <w:numPr>
          <w:ilvl w:val="0"/>
          <w:numId w:val="5"/>
        </w:numPr>
        <w:spacing w:after="0"/>
        <w:jc w:val="both"/>
        <w:rPr>
          <w:rFonts w:ascii="Georgia" w:hAnsi="Georgia" w:cs="Georgia"/>
          <w:sz w:val="24"/>
          <w:szCs w:val="24"/>
        </w:rPr>
      </w:pPr>
      <w:r>
        <w:rPr>
          <w:rFonts w:ascii="Georgia" w:hAnsi="Georgia" w:cs="Georgia"/>
          <w:sz w:val="24"/>
          <w:szCs w:val="24"/>
        </w:rPr>
        <w:t>Avantajele campaniilor de recomandari pe bloguri prin articole tematice- publicitate contextuala</w:t>
      </w:r>
    </w:p>
    <w:p w:rsidR="00D92F52" w:rsidRDefault="004F5E7C">
      <w:pPr>
        <w:pStyle w:val="ListParagraph1"/>
        <w:numPr>
          <w:ilvl w:val="0"/>
          <w:numId w:val="5"/>
        </w:numPr>
        <w:spacing w:after="0"/>
        <w:jc w:val="both"/>
        <w:rPr>
          <w:rFonts w:ascii="Georgia" w:hAnsi="Georgia" w:cs="Georgia"/>
          <w:sz w:val="24"/>
          <w:szCs w:val="24"/>
        </w:rPr>
      </w:pPr>
      <w:r>
        <w:rPr>
          <w:rFonts w:ascii="Georgia" w:hAnsi="Georgia" w:cs="Georgia"/>
          <w:sz w:val="24"/>
          <w:szCs w:val="24"/>
        </w:rPr>
        <w:t>Cum sa castigi semnale sociale prin implementarea de actiuni de PR online;</w:t>
      </w:r>
    </w:p>
    <w:p w:rsidR="00D92F52" w:rsidRDefault="004F5E7C">
      <w:pPr>
        <w:pStyle w:val="ListParagraph1"/>
        <w:numPr>
          <w:ilvl w:val="0"/>
          <w:numId w:val="5"/>
        </w:numPr>
        <w:spacing w:after="0"/>
        <w:jc w:val="both"/>
        <w:rPr>
          <w:rFonts w:ascii="Georgia" w:hAnsi="Georgia" w:cs="Georgia"/>
          <w:sz w:val="24"/>
          <w:szCs w:val="24"/>
        </w:rPr>
      </w:pPr>
      <w:r>
        <w:rPr>
          <w:rFonts w:ascii="Georgia" w:hAnsi="Georgia" w:cs="Georgia"/>
          <w:sz w:val="24"/>
          <w:szCs w:val="24"/>
        </w:rPr>
        <w:t>Branding, rebranding si reputation management pentru proiecte web.</w:t>
      </w:r>
    </w:p>
    <w:p w:rsidR="00D92F52" w:rsidRDefault="00D92F52">
      <w:pPr>
        <w:pStyle w:val="ListParagraph1"/>
        <w:spacing w:after="0"/>
        <w:jc w:val="both"/>
        <w:rPr>
          <w:rFonts w:ascii="Georgia" w:hAnsi="Georgia" w:cs="Georgia"/>
          <w:sz w:val="24"/>
          <w:szCs w:val="24"/>
        </w:rPr>
      </w:pPr>
    </w:p>
    <w:p w:rsidR="00D92F52" w:rsidRDefault="004F5E7C">
      <w:pPr>
        <w:pStyle w:val="ListParagraph1"/>
        <w:numPr>
          <w:ilvl w:val="0"/>
          <w:numId w:val="1"/>
        </w:numPr>
        <w:spacing w:after="0"/>
        <w:jc w:val="both"/>
        <w:rPr>
          <w:rFonts w:ascii="Georgia" w:hAnsi="Georgia" w:cs="Georgia"/>
          <w:sz w:val="24"/>
          <w:szCs w:val="24"/>
        </w:rPr>
      </w:pPr>
      <w:r>
        <w:rPr>
          <w:rFonts w:ascii="Georgia" w:hAnsi="Georgia" w:cs="Georgia"/>
          <w:b/>
          <w:sz w:val="24"/>
          <w:szCs w:val="24"/>
        </w:rPr>
        <w:t>Google Adwords</w:t>
      </w:r>
      <w:r>
        <w:rPr>
          <w:rFonts w:ascii="Georgia" w:hAnsi="Georgia" w:cs="Georgia"/>
          <w:sz w:val="24"/>
          <w:szCs w:val="24"/>
        </w:rPr>
        <w:t xml:space="preserve"> - link-uri sponsorizate</w:t>
      </w:r>
    </w:p>
    <w:p w:rsidR="00D92F52" w:rsidRDefault="00D92F52">
      <w:pPr>
        <w:spacing w:after="0"/>
        <w:jc w:val="both"/>
        <w:rPr>
          <w:rFonts w:ascii="Georgia" w:hAnsi="Georgia" w:cs="Georgia"/>
          <w:sz w:val="24"/>
          <w:szCs w:val="24"/>
        </w:rPr>
      </w:pPr>
    </w:p>
    <w:p w:rsidR="00D92F52" w:rsidRDefault="004F5E7C">
      <w:pPr>
        <w:pStyle w:val="ListParagraph1"/>
        <w:numPr>
          <w:ilvl w:val="0"/>
          <w:numId w:val="6"/>
        </w:numPr>
        <w:spacing w:after="0"/>
        <w:jc w:val="both"/>
        <w:rPr>
          <w:rFonts w:ascii="Georgia" w:hAnsi="Georgia" w:cs="Georgia"/>
          <w:sz w:val="24"/>
          <w:szCs w:val="24"/>
        </w:rPr>
      </w:pPr>
      <w:r>
        <w:rPr>
          <w:rFonts w:ascii="Georgia" w:hAnsi="Georgia" w:cs="Georgia"/>
          <w:sz w:val="24"/>
          <w:szCs w:val="24"/>
        </w:rPr>
        <w:t>Introducere in programul AdWords</w:t>
      </w:r>
    </w:p>
    <w:p w:rsidR="00D92F52" w:rsidRDefault="004F5E7C">
      <w:pPr>
        <w:pStyle w:val="ListParagraph1"/>
        <w:numPr>
          <w:ilvl w:val="0"/>
          <w:numId w:val="6"/>
        </w:numPr>
        <w:spacing w:after="0"/>
        <w:jc w:val="both"/>
        <w:rPr>
          <w:rFonts w:ascii="Georgia" w:hAnsi="Georgia" w:cs="Georgia"/>
          <w:sz w:val="24"/>
          <w:szCs w:val="24"/>
        </w:rPr>
      </w:pPr>
      <w:r>
        <w:rPr>
          <w:rFonts w:ascii="Georgia" w:hAnsi="Georgia" w:cs="Georgia"/>
          <w:sz w:val="24"/>
          <w:szCs w:val="24"/>
        </w:rPr>
        <w:t>Structura unui cont si a unei campanii</w:t>
      </w:r>
    </w:p>
    <w:p w:rsidR="00D92F52" w:rsidRDefault="004F5E7C">
      <w:pPr>
        <w:pStyle w:val="ListParagraph1"/>
        <w:numPr>
          <w:ilvl w:val="0"/>
          <w:numId w:val="6"/>
        </w:numPr>
        <w:spacing w:after="0"/>
        <w:jc w:val="both"/>
        <w:rPr>
          <w:rFonts w:ascii="Georgia" w:hAnsi="Georgia" w:cs="Georgia"/>
          <w:sz w:val="24"/>
          <w:szCs w:val="24"/>
        </w:rPr>
      </w:pPr>
      <w:r>
        <w:rPr>
          <w:rFonts w:ascii="Georgia" w:hAnsi="Georgia" w:cs="Georgia"/>
          <w:sz w:val="24"/>
          <w:szCs w:val="24"/>
        </w:rPr>
        <w:t>Calitatea si relevanta unei campanii de link-uri sponsorizate</w:t>
      </w:r>
    </w:p>
    <w:p w:rsidR="00D92F52" w:rsidRDefault="004F5E7C">
      <w:pPr>
        <w:pStyle w:val="ListParagraph1"/>
        <w:numPr>
          <w:ilvl w:val="0"/>
          <w:numId w:val="6"/>
        </w:numPr>
        <w:spacing w:after="0"/>
        <w:jc w:val="both"/>
        <w:rPr>
          <w:rFonts w:ascii="Georgia" w:hAnsi="Georgia" w:cs="Georgia"/>
          <w:sz w:val="24"/>
          <w:szCs w:val="24"/>
        </w:rPr>
      </w:pPr>
      <w:r>
        <w:rPr>
          <w:rFonts w:ascii="Georgia" w:hAnsi="Georgia" w:cs="Georgia"/>
          <w:sz w:val="24"/>
          <w:szCs w:val="24"/>
        </w:rPr>
        <w:t>Cum se creeaza o campanie Google Adwords</w:t>
      </w:r>
    </w:p>
    <w:p w:rsidR="00D92F52" w:rsidRDefault="004F5E7C">
      <w:pPr>
        <w:pStyle w:val="ListParagraph1"/>
        <w:numPr>
          <w:ilvl w:val="0"/>
          <w:numId w:val="6"/>
        </w:numPr>
        <w:spacing w:after="0"/>
        <w:jc w:val="both"/>
        <w:rPr>
          <w:rFonts w:ascii="Georgia" w:hAnsi="Georgia" w:cs="Georgia"/>
          <w:sz w:val="24"/>
          <w:szCs w:val="24"/>
        </w:rPr>
      </w:pPr>
      <w:r>
        <w:rPr>
          <w:rFonts w:ascii="Georgia" w:hAnsi="Georgia" w:cs="Georgia"/>
          <w:sz w:val="24"/>
          <w:szCs w:val="24"/>
        </w:rPr>
        <w:t>Cum realizam optimizarea in campaniile Google AdWords</w:t>
      </w:r>
    </w:p>
    <w:p w:rsidR="00D92F52" w:rsidRDefault="004F5E7C">
      <w:pPr>
        <w:pStyle w:val="ListParagraph1"/>
        <w:numPr>
          <w:ilvl w:val="0"/>
          <w:numId w:val="6"/>
        </w:numPr>
        <w:spacing w:after="0"/>
        <w:jc w:val="both"/>
        <w:rPr>
          <w:rFonts w:ascii="Georgia" w:hAnsi="Georgia" w:cs="Georgia"/>
          <w:sz w:val="24"/>
          <w:szCs w:val="24"/>
        </w:rPr>
      </w:pPr>
      <w:r>
        <w:rPr>
          <w:rFonts w:ascii="Georgia" w:hAnsi="Georgia" w:cs="Georgia"/>
          <w:sz w:val="24"/>
          <w:szCs w:val="24"/>
        </w:rPr>
        <w:t>Instrumente utilizate in AdWords</w:t>
      </w:r>
    </w:p>
    <w:p w:rsidR="00D92F52" w:rsidRDefault="004F5E7C">
      <w:pPr>
        <w:pStyle w:val="ListParagraph1"/>
        <w:numPr>
          <w:ilvl w:val="0"/>
          <w:numId w:val="6"/>
        </w:numPr>
        <w:spacing w:after="0"/>
        <w:jc w:val="both"/>
        <w:rPr>
          <w:rFonts w:ascii="Georgia" w:hAnsi="Georgia" w:cs="Georgia"/>
          <w:sz w:val="24"/>
          <w:szCs w:val="24"/>
        </w:rPr>
      </w:pPr>
      <w:r>
        <w:rPr>
          <w:rFonts w:ascii="Georgia" w:hAnsi="Georgia" w:cs="Georgia"/>
          <w:sz w:val="24"/>
          <w:szCs w:val="24"/>
        </w:rPr>
        <w:t>Administrarea contului Google AdWords</w:t>
      </w:r>
    </w:p>
    <w:p w:rsidR="00D92F52" w:rsidRDefault="00D92F52">
      <w:pPr>
        <w:pStyle w:val="ListParagraph1"/>
        <w:spacing w:after="0"/>
        <w:jc w:val="both"/>
        <w:rPr>
          <w:rFonts w:ascii="Georgia" w:hAnsi="Georgia" w:cs="Georgia"/>
          <w:sz w:val="24"/>
          <w:szCs w:val="24"/>
        </w:rPr>
      </w:pPr>
    </w:p>
    <w:p w:rsidR="00D92F52" w:rsidRDefault="004F5E7C">
      <w:pPr>
        <w:pStyle w:val="ListParagraph1"/>
        <w:numPr>
          <w:ilvl w:val="0"/>
          <w:numId w:val="1"/>
        </w:numPr>
        <w:spacing w:after="0"/>
        <w:jc w:val="both"/>
        <w:rPr>
          <w:rFonts w:ascii="Georgia" w:hAnsi="Georgia" w:cs="Georgia"/>
          <w:sz w:val="24"/>
          <w:szCs w:val="24"/>
        </w:rPr>
      </w:pPr>
      <w:r>
        <w:rPr>
          <w:rFonts w:ascii="Georgia" w:hAnsi="Georgia" w:cs="Georgia"/>
          <w:b/>
          <w:sz w:val="24"/>
          <w:szCs w:val="24"/>
        </w:rPr>
        <w:t>Campanii SMO</w:t>
      </w:r>
      <w:r>
        <w:rPr>
          <w:rFonts w:ascii="Georgia" w:hAnsi="Georgia" w:cs="Georgia"/>
          <w:sz w:val="24"/>
          <w:szCs w:val="24"/>
        </w:rPr>
        <w:t xml:space="preserve"> (</w:t>
      </w:r>
      <w:r>
        <w:rPr>
          <w:rFonts w:ascii="Georgia" w:hAnsi="Georgia" w:cs="Georgia"/>
          <w:b/>
          <w:bCs/>
          <w:sz w:val="24"/>
          <w:szCs w:val="24"/>
        </w:rPr>
        <w:t>Social Media Optimisation</w:t>
      </w:r>
      <w:r>
        <w:rPr>
          <w:rFonts w:ascii="Georgia" w:hAnsi="Georgia" w:cs="Georgia"/>
          <w:sz w:val="24"/>
          <w:szCs w:val="24"/>
        </w:rPr>
        <w:t>) utilizate in promovarea online</w:t>
      </w:r>
    </w:p>
    <w:p w:rsidR="00D92F52" w:rsidRDefault="00D92F52">
      <w:pPr>
        <w:pStyle w:val="ListParagraph1"/>
        <w:spacing w:after="0"/>
        <w:ind w:left="0"/>
        <w:jc w:val="both"/>
        <w:rPr>
          <w:rFonts w:ascii="Georgia" w:hAnsi="Georgia" w:cs="Georgia"/>
          <w:sz w:val="24"/>
          <w:szCs w:val="24"/>
        </w:rPr>
      </w:pPr>
    </w:p>
    <w:p w:rsidR="00D92F52" w:rsidRDefault="004F5E7C">
      <w:pPr>
        <w:pStyle w:val="ListParagraph1"/>
        <w:numPr>
          <w:ilvl w:val="0"/>
          <w:numId w:val="7"/>
        </w:numPr>
        <w:tabs>
          <w:tab w:val="left" w:pos="510"/>
        </w:tabs>
        <w:spacing w:after="0"/>
        <w:jc w:val="both"/>
        <w:rPr>
          <w:rFonts w:ascii="Georgia" w:eastAsia="Calibri-Bold" w:hAnsi="Georgia" w:cs="Calibri-Bold"/>
          <w:sz w:val="24"/>
          <w:szCs w:val="24"/>
        </w:rPr>
      </w:pPr>
      <w:r>
        <w:rPr>
          <w:rFonts w:ascii="Georgia" w:eastAsia="Calibri-Bold" w:hAnsi="Georgia" w:cs="Calibri-Bold"/>
          <w:sz w:val="24"/>
          <w:szCs w:val="24"/>
        </w:rPr>
        <w:t>Cum putem transforma utilizatorii in clienti pentru a creste vanzarile?</w:t>
      </w:r>
    </w:p>
    <w:p w:rsidR="00D92F52" w:rsidRDefault="004F5E7C">
      <w:pPr>
        <w:numPr>
          <w:ilvl w:val="0"/>
          <w:numId w:val="7"/>
        </w:numPr>
        <w:spacing w:after="0" w:line="240" w:lineRule="auto"/>
        <w:jc w:val="both"/>
        <w:rPr>
          <w:rFonts w:ascii="Georgia" w:eastAsia="Calibri-Bold" w:hAnsi="Georgia" w:cs="Calibri-Bold"/>
          <w:sz w:val="24"/>
          <w:szCs w:val="24"/>
        </w:rPr>
      </w:pPr>
      <w:r>
        <w:rPr>
          <w:rFonts w:ascii="Georgia" w:eastAsia="Calibri-Bold" w:hAnsi="Georgia" w:cs="Calibri-Bold"/>
          <w:sz w:val="24"/>
          <w:szCs w:val="24"/>
        </w:rPr>
        <w:t>Exemplu de dezvoltare brand plecand de la review-ul unui client – LIDL Romania</w:t>
      </w:r>
    </w:p>
    <w:p w:rsidR="00D92F52" w:rsidRDefault="004F5E7C">
      <w:pPr>
        <w:numPr>
          <w:ilvl w:val="0"/>
          <w:numId w:val="7"/>
        </w:numPr>
        <w:autoSpaceDE w:val="0"/>
        <w:spacing w:after="0" w:line="240" w:lineRule="auto"/>
        <w:rPr>
          <w:rFonts w:ascii="Georgia" w:eastAsia="Calibri-Bold" w:hAnsi="Georgia" w:cs="Calibri-Bold"/>
          <w:sz w:val="24"/>
          <w:szCs w:val="24"/>
        </w:rPr>
      </w:pPr>
      <w:r>
        <w:rPr>
          <w:rFonts w:ascii="Georgia" w:eastAsia="Calibri-Bold" w:hAnsi="Georgia" w:cs="Calibri-Bold"/>
          <w:sz w:val="24"/>
          <w:szCs w:val="24"/>
        </w:rPr>
        <w:t>Activitati strategice in Facebook</w:t>
      </w:r>
    </w:p>
    <w:p w:rsidR="00D92F52" w:rsidRDefault="004F5E7C">
      <w:pPr>
        <w:numPr>
          <w:ilvl w:val="0"/>
          <w:numId w:val="7"/>
        </w:numPr>
        <w:autoSpaceDE w:val="0"/>
        <w:spacing w:after="0" w:line="240" w:lineRule="auto"/>
        <w:rPr>
          <w:rFonts w:ascii="Georgia" w:eastAsia="Calibri-Bold" w:hAnsi="Georgia" w:cs="Calibri-Bold"/>
          <w:sz w:val="24"/>
          <w:szCs w:val="24"/>
        </w:rPr>
      </w:pPr>
      <w:r>
        <w:rPr>
          <w:rFonts w:ascii="Georgia" w:eastAsia="Calibri-Bold" w:hAnsi="Georgia" w:cs="Calibri-Bold"/>
          <w:sz w:val="24"/>
          <w:szCs w:val="24"/>
        </w:rPr>
        <w:t>Avantaje in promovarea prin Facebook</w:t>
      </w:r>
    </w:p>
    <w:p w:rsidR="00D92F52" w:rsidRDefault="004F5E7C">
      <w:pPr>
        <w:numPr>
          <w:ilvl w:val="0"/>
          <w:numId w:val="7"/>
        </w:numPr>
        <w:autoSpaceDE w:val="0"/>
        <w:spacing w:after="0" w:line="240" w:lineRule="auto"/>
        <w:rPr>
          <w:rFonts w:ascii="Georgia" w:eastAsia="Calibri-Bold" w:hAnsi="Georgia" w:cs="Calibri-Bold"/>
          <w:sz w:val="24"/>
          <w:szCs w:val="24"/>
        </w:rPr>
      </w:pPr>
      <w:r>
        <w:rPr>
          <w:rFonts w:ascii="Georgia" w:eastAsia="Calibri-Bold" w:hAnsi="Georgia" w:cs="Calibri-Bold"/>
          <w:sz w:val="24"/>
          <w:szCs w:val="24"/>
        </w:rPr>
        <w:t>Cum analizam performanta unei campanii Facebook</w:t>
      </w:r>
    </w:p>
    <w:p w:rsidR="00D92F52" w:rsidRDefault="004F5E7C">
      <w:pPr>
        <w:numPr>
          <w:ilvl w:val="0"/>
          <w:numId w:val="7"/>
        </w:numPr>
        <w:autoSpaceDE w:val="0"/>
        <w:spacing w:after="0" w:line="240" w:lineRule="auto"/>
        <w:rPr>
          <w:rFonts w:ascii="Georgia" w:hAnsi="Georgia" w:cs="Georgia"/>
          <w:sz w:val="24"/>
          <w:szCs w:val="24"/>
        </w:rPr>
      </w:pPr>
      <w:r>
        <w:rPr>
          <w:rFonts w:ascii="Georgia" w:eastAsia="Calibri-Bold" w:hAnsi="Georgia" w:cs="Calibri-Bold"/>
          <w:sz w:val="24"/>
          <w:szCs w:val="24"/>
        </w:rPr>
        <w:t>Cresterea capitalului de imagine prin Facebook ADS</w:t>
      </w:r>
    </w:p>
    <w:p w:rsidR="00D92F52" w:rsidRDefault="004F5E7C">
      <w:pPr>
        <w:numPr>
          <w:ilvl w:val="0"/>
          <w:numId w:val="7"/>
        </w:numPr>
        <w:autoSpaceDE w:val="0"/>
        <w:spacing w:after="0" w:line="240" w:lineRule="auto"/>
        <w:rPr>
          <w:rFonts w:ascii="Georgia" w:hAnsi="Georgia" w:cs="Georgia"/>
          <w:sz w:val="24"/>
          <w:szCs w:val="24"/>
        </w:rPr>
      </w:pPr>
      <w:r>
        <w:rPr>
          <w:rFonts w:ascii="Georgia" w:hAnsi="Georgia" w:cs="Georgia"/>
          <w:sz w:val="24"/>
          <w:szCs w:val="24"/>
        </w:rPr>
        <w:t>Utilizare Youtube  in cresterea popularitatii</w:t>
      </w:r>
    </w:p>
    <w:p w:rsidR="00D92F52" w:rsidRDefault="004F5E7C">
      <w:pPr>
        <w:numPr>
          <w:ilvl w:val="0"/>
          <w:numId w:val="7"/>
        </w:numPr>
        <w:autoSpaceDE w:val="0"/>
        <w:spacing w:after="0" w:line="240" w:lineRule="auto"/>
        <w:rPr>
          <w:rFonts w:ascii="Georgia" w:hAnsi="Georgia" w:cs="Georgia"/>
          <w:sz w:val="24"/>
          <w:szCs w:val="24"/>
        </w:rPr>
      </w:pPr>
      <w:r>
        <w:rPr>
          <w:rFonts w:ascii="Georgia" w:hAnsi="Georgia" w:cs="Georgia"/>
          <w:sz w:val="24"/>
          <w:szCs w:val="24"/>
        </w:rPr>
        <w:t>Utilizarea altor retele sociale in strategia de promovare online</w:t>
      </w:r>
    </w:p>
    <w:p w:rsidR="00D92F52" w:rsidRDefault="00D92F52">
      <w:pPr>
        <w:spacing w:after="0"/>
        <w:jc w:val="both"/>
        <w:rPr>
          <w:rFonts w:ascii="Georgia" w:hAnsi="Georgia" w:cs="Georgia"/>
          <w:sz w:val="24"/>
          <w:szCs w:val="24"/>
        </w:rPr>
      </w:pPr>
    </w:p>
    <w:p w:rsidR="00D92F52" w:rsidRDefault="004F5E7C">
      <w:pPr>
        <w:pStyle w:val="ListParagraph1"/>
        <w:numPr>
          <w:ilvl w:val="0"/>
          <w:numId w:val="1"/>
        </w:numPr>
        <w:spacing w:after="0"/>
        <w:jc w:val="both"/>
        <w:rPr>
          <w:rFonts w:ascii="Georgia" w:hAnsi="Georgia" w:cs="Georgia"/>
          <w:sz w:val="24"/>
          <w:szCs w:val="24"/>
        </w:rPr>
      </w:pPr>
      <w:r>
        <w:rPr>
          <w:rFonts w:ascii="Georgia" w:hAnsi="Georgia" w:cs="Georgia"/>
          <w:b/>
          <w:sz w:val="24"/>
          <w:szCs w:val="24"/>
        </w:rPr>
        <w:t>Campanii de e-mailling</w:t>
      </w:r>
    </w:p>
    <w:p w:rsidR="00D92F52" w:rsidRDefault="00D92F52">
      <w:pPr>
        <w:pStyle w:val="ListParagraph1"/>
        <w:spacing w:after="0"/>
        <w:jc w:val="both"/>
        <w:rPr>
          <w:rFonts w:ascii="Georgia" w:hAnsi="Georgia" w:cs="Georgia"/>
          <w:sz w:val="24"/>
          <w:szCs w:val="24"/>
        </w:rPr>
      </w:pPr>
    </w:p>
    <w:p w:rsidR="00D92F52" w:rsidRDefault="004F5E7C">
      <w:pPr>
        <w:pStyle w:val="ListParagraph1"/>
        <w:numPr>
          <w:ilvl w:val="0"/>
          <w:numId w:val="8"/>
        </w:numPr>
        <w:spacing w:after="0"/>
        <w:jc w:val="both"/>
        <w:rPr>
          <w:rFonts w:ascii="Georgia" w:hAnsi="Georgia" w:cs="Georgia"/>
          <w:sz w:val="24"/>
          <w:szCs w:val="24"/>
        </w:rPr>
      </w:pPr>
      <w:r>
        <w:rPr>
          <w:rFonts w:ascii="Georgia" w:hAnsi="Georgia" w:cs="Georgia"/>
          <w:sz w:val="24"/>
          <w:szCs w:val="24"/>
        </w:rPr>
        <w:t>Avantajele trimiterii unui newsletter</w:t>
      </w:r>
    </w:p>
    <w:p w:rsidR="00D92F52" w:rsidRDefault="004F5E7C">
      <w:pPr>
        <w:pStyle w:val="ListParagraph1"/>
        <w:numPr>
          <w:ilvl w:val="0"/>
          <w:numId w:val="8"/>
        </w:numPr>
        <w:spacing w:after="0"/>
        <w:jc w:val="both"/>
        <w:rPr>
          <w:rFonts w:ascii="Georgia" w:hAnsi="Georgia" w:cs="Georgia"/>
          <w:sz w:val="24"/>
          <w:szCs w:val="24"/>
        </w:rPr>
      </w:pPr>
      <w:r>
        <w:rPr>
          <w:rFonts w:ascii="Georgia" w:hAnsi="Georgia" w:cs="Georgia"/>
          <w:sz w:val="24"/>
          <w:szCs w:val="24"/>
        </w:rPr>
        <w:t>Reguli pentru un newsletter reusit si frecventa de realizare a newsletter-ului</w:t>
      </w:r>
    </w:p>
    <w:p w:rsidR="00D92F52" w:rsidRDefault="004F5E7C">
      <w:pPr>
        <w:pStyle w:val="ListParagraph1"/>
        <w:numPr>
          <w:ilvl w:val="0"/>
          <w:numId w:val="8"/>
        </w:numPr>
        <w:spacing w:after="0"/>
        <w:jc w:val="both"/>
        <w:rPr>
          <w:rFonts w:ascii="Georgia" w:hAnsi="Georgia" w:cs="Georgia"/>
          <w:sz w:val="24"/>
          <w:szCs w:val="24"/>
        </w:rPr>
      </w:pPr>
      <w:r>
        <w:rPr>
          <w:rFonts w:ascii="Georgia" w:hAnsi="Georgia" w:cs="Georgia"/>
          <w:sz w:val="24"/>
          <w:szCs w:val="24"/>
        </w:rPr>
        <w:t>Glossar termeni utilizati in campaniile de emailling</w:t>
      </w:r>
    </w:p>
    <w:p w:rsidR="00D92F52" w:rsidRDefault="004F5E7C">
      <w:pPr>
        <w:pStyle w:val="ListParagraph1"/>
        <w:numPr>
          <w:ilvl w:val="0"/>
          <w:numId w:val="8"/>
        </w:numPr>
        <w:spacing w:after="0"/>
        <w:jc w:val="both"/>
        <w:rPr>
          <w:rFonts w:ascii="Georgia" w:hAnsi="Georgia" w:cs="Georgia"/>
          <w:sz w:val="24"/>
          <w:szCs w:val="24"/>
        </w:rPr>
      </w:pPr>
      <w:r>
        <w:rPr>
          <w:rFonts w:ascii="Georgia" w:hAnsi="Georgia" w:cs="Georgia"/>
          <w:sz w:val="24"/>
          <w:szCs w:val="24"/>
        </w:rPr>
        <w:t>Model de newsletter: Mailchimp- ghid de utilizare program</w:t>
      </w:r>
    </w:p>
    <w:p w:rsidR="00D92F52" w:rsidRDefault="00D92F52">
      <w:pPr>
        <w:spacing w:after="0"/>
        <w:jc w:val="both"/>
        <w:rPr>
          <w:rFonts w:ascii="Georgia" w:hAnsi="Georgia" w:cs="Georgia"/>
          <w:sz w:val="24"/>
          <w:szCs w:val="24"/>
        </w:rPr>
      </w:pPr>
    </w:p>
    <w:p w:rsidR="00D92F52" w:rsidRDefault="004F5E7C">
      <w:pPr>
        <w:pStyle w:val="ListParagraph1"/>
        <w:numPr>
          <w:ilvl w:val="0"/>
          <w:numId w:val="1"/>
        </w:numPr>
        <w:spacing w:after="0"/>
        <w:jc w:val="both"/>
        <w:rPr>
          <w:rFonts w:ascii="Georgia" w:hAnsi="Georgia" w:cs="Georgia"/>
          <w:sz w:val="24"/>
          <w:szCs w:val="24"/>
        </w:rPr>
      </w:pPr>
      <w:r>
        <w:rPr>
          <w:rFonts w:ascii="Georgia" w:hAnsi="Georgia" w:cs="Georgia"/>
          <w:b/>
          <w:sz w:val="24"/>
          <w:szCs w:val="24"/>
        </w:rPr>
        <w:t>Instrumente utilizate in marketing online</w:t>
      </w:r>
      <w:r>
        <w:rPr>
          <w:rFonts w:ascii="Georgia" w:hAnsi="Georgia" w:cs="Georgia"/>
          <w:sz w:val="24"/>
          <w:szCs w:val="24"/>
        </w:rPr>
        <w:t xml:space="preserve">, utile in analiza pietei si a comportamentului consumatorului. </w:t>
      </w:r>
    </w:p>
    <w:p w:rsidR="00D92F52" w:rsidRDefault="004F5E7C">
      <w:pPr>
        <w:pStyle w:val="ListParagraph1"/>
        <w:numPr>
          <w:ilvl w:val="0"/>
          <w:numId w:val="9"/>
        </w:numPr>
        <w:spacing w:after="0"/>
        <w:jc w:val="both"/>
        <w:rPr>
          <w:rFonts w:ascii="Georgia" w:eastAsia="Calibri-Bold" w:hAnsi="Georgia" w:cs="Calibri-Bold"/>
          <w:sz w:val="24"/>
          <w:szCs w:val="24"/>
        </w:rPr>
      </w:pPr>
      <w:r>
        <w:rPr>
          <w:rFonts w:ascii="Georgia" w:hAnsi="Georgia" w:cs="Georgia"/>
          <w:sz w:val="24"/>
          <w:szCs w:val="24"/>
        </w:rPr>
        <w:t xml:space="preserve">Instrumente utile in conturarea obiectivelor de marketing online. </w:t>
      </w:r>
    </w:p>
    <w:p w:rsidR="00D92F52" w:rsidRDefault="004F5E7C">
      <w:pPr>
        <w:numPr>
          <w:ilvl w:val="0"/>
          <w:numId w:val="9"/>
        </w:numPr>
        <w:spacing w:after="0"/>
        <w:jc w:val="both"/>
        <w:rPr>
          <w:rFonts w:ascii="Georgia" w:eastAsia="Calibri-Bold" w:hAnsi="Georgia" w:cs="Calibri-Bold"/>
          <w:sz w:val="24"/>
          <w:szCs w:val="24"/>
        </w:rPr>
      </w:pPr>
      <w:r>
        <w:rPr>
          <w:rFonts w:ascii="Georgia" w:eastAsia="Calibri-Bold" w:hAnsi="Georgia" w:cs="Calibri-Bold"/>
          <w:sz w:val="24"/>
          <w:szCs w:val="24"/>
        </w:rPr>
        <w:t>Cum masuram eficienta unei campanii de marketing digital?</w:t>
      </w:r>
    </w:p>
    <w:p w:rsidR="00D92F52" w:rsidRDefault="004F5E7C">
      <w:pPr>
        <w:numPr>
          <w:ilvl w:val="0"/>
          <w:numId w:val="9"/>
        </w:numPr>
        <w:spacing w:after="0"/>
        <w:jc w:val="both"/>
        <w:rPr>
          <w:rFonts w:ascii="Georgia" w:hAnsi="Georgia" w:cs="Georgia"/>
          <w:sz w:val="24"/>
          <w:szCs w:val="24"/>
        </w:rPr>
      </w:pPr>
      <w:r>
        <w:rPr>
          <w:rFonts w:ascii="Georgia" w:eastAsia="Calibri-Bold" w:hAnsi="Georgia" w:cs="Calibri-Bold"/>
          <w:sz w:val="24"/>
          <w:szCs w:val="24"/>
        </w:rPr>
        <w:t>Instrumente de monitorizare Social Media</w:t>
      </w:r>
    </w:p>
    <w:p w:rsidR="00D92F52" w:rsidRDefault="00D92F52">
      <w:pPr>
        <w:pStyle w:val="ListParagraph1"/>
        <w:spacing w:after="0"/>
        <w:jc w:val="both"/>
        <w:rPr>
          <w:rFonts w:ascii="Georgia" w:hAnsi="Georgia" w:cs="Georgia"/>
          <w:sz w:val="24"/>
          <w:szCs w:val="24"/>
        </w:rPr>
      </w:pPr>
    </w:p>
    <w:p w:rsidR="00D92F52" w:rsidRDefault="004F5E7C">
      <w:pPr>
        <w:pStyle w:val="ListParagraph1"/>
        <w:numPr>
          <w:ilvl w:val="0"/>
          <w:numId w:val="1"/>
        </w:numPr>
        <w:spacing w:after="0"/>
        <w:jc w:val="both"/>
        <w:rPr>
          <w:rFonts w:ascii="Georgia" w:hAnsi="Georgia" w:cs="Georgia"/>
          <w:b/>
          <w:sz w:val="24"/>
          <w:szCs w:val="24"/>
        </w:rPr>
      </w:pPr>
      <w:r>
        <w:rPr>
          <w:rFonts w:ascii="Georgia" w:hAnsi="Georgia" w:cs="Georgia"/>
          <w:b/>
          <w:sz w:val="24"/>
          <w:szCs w:val="24"/>
        </w:rPr>
        <w:lastRenderedPageBreak/>
        <w:t xml:space="preserve">Cum trebuie conturata o strategie de promovare a unui brand plecand de la informatiile prezentate. Conturare obiective si action plan. </w:t>
      </w:r>
    </w:p>
    <w:p w:rsidR="00D92F52" w:rsidRDefault="00D92F52">
      <w:pPr>
        <w:pStyle w:val="ListParagraph1"/>
        <w:spacing w:after="0"/>
        <w:jc w:val="both"/>
        <w:rPr>
          <w:rFonts w:ascii="Georgia" w:hAnsi="Georgia" w:cs="Georgia"/>
          <w:b/>
          <w:sz w:val="24"/>
          <w:szCs w:val="24"/>
        </w:rPr>
      </w:pPr>
    </w:p>
    <w:p w:rsidR="00D92F52" w:rsidRDefault="004F5E7C">
      <w:pPr>
        <w:pStyle w:val="ListParagraph1"/>
        <w:spacing w:after="0"/>
        <w:ind w:left="0"/>
        <w:jc w:val="both"/>
        <w:rPr>
          <w:rFonts w:ascii="Georgia" w:hAnsi="Georgia" w:cs="Georgia"/>
          <w:sz w:val="24"/>
          <w:szCs w:val="24"/>
          <w:lang w:val="en-US"/>
        </w:rPr>
      </w:pPr>
      <w:r>
        <w:rPr>
          <w:rFonts w:ascii="Georgia" w:hAnsi="Georgia" w:cs="Georgia"/>
          <w:b/>
          <w:sz w:val="24"/>
          <w:szCs w:val="24"/>
        </w:rPr>
        <w:t>Aplicatii practice: Realizarea unei strategii de marketing digital adaptat bussiness-ului nostru</w:t>
      </w:r>
    </w:p>
    <w:p w:rsidR="00D92F52" w:rsidRDefault="00D92F52">
      <w:pPr>
        <w:pStyle w:val="ListParagraph1"/>
        <w:rPr>
          <w:rFonts w:ascii="Georgia" w:hAnsi="Georgia" w:cs="Georgia"/>
          <w:sz w:val="24"/>
          <w:szCs w:val="24"/>
          <w:lang w:val="en-US"/>
        </w:rPr>
      </w:pPr>
    </w:p>
    <w:p w:rsidR="00D92F52" w:rsidRDefault="004F5E7C">
      <w:pPr>
        <w:pStyle w:val="ListParagraph1"/>
        <w:ind w:left="0"/>
        <w:rPr>
          <w:rFonts w:ascii="Georgia" w:hAnsi="Georgia" w:cs="Georgia"/>
          <w:sz w:val="24"/>
          <w:szCs w:val="24"/>
        </w:rPr>
      </w:pPr>
      <w:r>
        <w:rPr>
          <w:rFonts w:ascii="Georgia" w:hAnsi="Georgia" w:cs="Georgia"/>
          <w:b/>
          <w:bCs/>
          <w:i/>
          <w:iCs/>
          <w:sz w:val="24"/>
          <w:szCs w:val="24"/>
          <w:lang w:val="en-US"/>
        </w:rPr>
        <w:t>Trainer:</w:t>
      </w:r>
      <w:r w:rsidR="003569C8">
        <w:pict>
          <v:rect id="_x0000_s1030" style="position:absolute;margin-left:1.15pt;margin-top:-10.2pt;width:445.4pt;height:31.8pt;z-index:-251656704;mso-wrap-style:none;mso-position-horizontal-relative:text;mso-position-vertical-relative:text;v-text-anchor:middle" fillcolor="#6f6" stroked="f" strokecolor="gray">
            <v:fill color2="#909"/>
            <v:stroke color2="#7f7f7f" joinstyle="round"/>
          </v:rect>
        </w:pict>
      </w:r>
    </w:p>
    <w:p w:rsidR="004F5E7C" w:rsidRDefault="004F5E7C" w:rsidP="0048334B">
      <w:pPr>
        <w:jc w:val="both"/>
      </w:pPr>
      <w:r>
        <w:rPr>
          <w:rFonts w:ascii="Georgia" w:hAnsi="Georgia" w:cs="Georgia"/>
          <w:sz w:val="24"/>
          <w:szCs w:val="24"/>
        </w:rPr>
        <w:t xml:space="preserve">Ionut are o experienta de peste 6 ani atat in Marketing, cat si in Management. In prezent este consultant in management si marketing digital pentru companii si, in acelasi timp, sustine sesiuni de cursuri in cadrul Creative Business Management, in calitate de Trainer. A participat la numeroase cursuri de perfectionare, atat in tara cat si in strainatate, si a sustinut prelegeri la conferinte nationale si internationale, pe teme de Management si Marketing digital. Ofera consultanta in comunicare online, in crearea de strategii de promovare si in implementarea de metode de fidelizare a </w:t>
      </w:r>
      <w:r w:rsidR="0048334B">
        <w:rPr>
          <w:rFonts w:ascii="Georgia" w:hAnsi="Georgia" w:cs="Georgia"/>
          <w:sz w:val="24"/>
          <w:szCs w:val="24"/>
        </w:rPr>
        <w:t>clientilor.</w:t>
      </w:r>
      <w:bookmarkStart w:id="0" w:name="_GoBack"/>
      <w:bookmarkEnd w:id="0"/>
    </w:p>
    <w:sectPr w:rsidR="004F5E7C">
      <w:pgSz w:w="11906" w:h="16838"/>
      <w:pgMar w:top="1417" w:right="1417" w:bottom="1417" w:left="1417"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Bold">
    <w:altName w:val="MS Mincho"/>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ascii="Georgia" w:hAnsi="Georgia" w:cs="Georgi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95"/>
        </w:tabs>
        <w:ind w:left="795" w:hanging="360"/>
      </w:pPr>
      <w:rPr>
        <w:rFonts w:ascii="Symbol" w:hAnsi="Symbol" w:cs="OpenSymbol"/>
      </w:rPr>
    </w:lvl>
    <w:lvl w:ilvl="1">
      <w:start w:val="1"/>
      <w:numFmt w:val="bullet"/>
      <w:lvlText w:val="◦"/>
      <w:lvlJc w:val="left"/>
      <w:pPr>
        <w:tabs>
          <w:tab w:val="num" w:pos="1155"/>
        </w:tabs>
        <w:ind w:left="1155" w:hanging="360"/>
      </w:pPr>
      <w:rPr>
        <w:rFonts w:ascii="OpenSymbol" w:hAnsi="OpenSymbol" w:cs="OpenSymbol"/>
      </w:rPr>
    </w:lvl>
    <w:lvl w:ilvl="2">
      <w:start w:val="1"/>
      <w:numFmt w:val="bullet"/>
      <w:lvlText w:val="▪"/>
      <w:lvlJc w:val="left"/>
      <w:pPr>
        <w:tabs>
          <w:tab w:val="num" w:pos="1515"/>
        </w:tabs>
        <w:ind w:left="1515" w:hanging="360"/>
      </w:pPr>
      <w:rPr>
        <w:rFonts w:ascii="OpenSymbol" w:hAnsi="OpenSymbol" w:cs="OpenSymbol"/>
      </w:rPr>
    </w:lvl>
    <w:lvl w:ilvl="3">
      <w:start w:val="1"/>
      <w:numFmt w:val="bullet"/>
      <w:lvlText w:val=""/>
      <w:lvlJc w:val="left"/>
      <w:pPr>
        <w:tabs>
          <w:tab w:val="num" w:pos="1875"/>
        </w:tabs>
        <w:ind w:left="1875" w:hanging="360"/>
      </w:pPr>
      <w:rPr>
        <w:rFonts w:ascii="Symbol" w:hAnsi="Symbol" w:cs="OpenSymbol"/>
      </w:rPr>
    </w:lvl>
    <w:lvl w:ilvl="4">
      <w:start w:val="1"/>
      <w:numFmt w:val="bullet"/>
      <w:lvlText w:val="◦"/>
      <w:lvlJc w:val="left"/>
      <w:pPr>
        <w:tabs>
          <w:tab w:val="num" w:pos="2235"/>
        </w:tabs>
        <w:ind w:left="2235" w:hanging="360"/>
      </w:pPr>
      <w:rPr>
        <w:rFonts w:ascii="OpenSymbol" w:hAnsi="OpenSymbol" w:cs="OpenSymbol"/>
      </w:rPr>
    </w:lvl>
    <w:lvl w:ilvl="5">
      <w:start w:val="1"/>
      <w:numFmt w:val="bullet"/>
      <w:lvlText w:val="▪"/>
      <w:lvlJc w:val="left"/>
      <w:pPr>
        <w:tabs>
          <w:tab w:val="num" w:pos="2595"/>
        </w:tabs>
        <w:ind w:left="2595" w:hanging="360"/>
      </w:pPr>
      <w:rPr>
        <w:rFonts w:ascii="OpenSymbol" w:hAnsi="OpenSymbol" w:cs="OpenSymbol"/>
      </w:rPr>
    </w:lvl>
    <w:lvl w:ilvl="6">
      <w:start w:val="1"/>
      <w:numFmt w:val="bullet"/>
      <w:lvlText w:val=""/>
      <w:lvlJc w:val="left"/>
      <w:pPr>
        <w:tabs>
          <w:tab w:val="num" w:pos="2955"/>
        </w:tabs>
        <w:ind w:left="2955" w:hanging="360"/>
      </w:pPr>
      <w:rPr>
        <w:rFonts w:ascii="Symbol" w:hAnsi="Symbol" w:cs="OpenSymbol"/>
      </w:rPr>
    </w:lvl>
    <w:lvl w:ilvl="7">
      <w:start w:val="1"/>
      <w:numFmt w:val="bullet"/>
      <w:lvlText w:val="◦"/>
      <w:lvlJc w:val="left"/>
      <w:pPr>
        <w:tabs>
          <w:tab w:val="num" w:pos="3315"/>
        </w:tabs>
        <w:ind w:left="3315" w:hanging="360"/>
      </w:pPr>
      <w:rPr>
        <w:rFonts w:ascii="OpenSymbol" w:hAnsi="OpenSymbol" w:cs="OpenSymbol"/>
      </w:rPr>
    </w:lvl>
    <w:lvl w:ilvl="8">
      <w:start w:val="1"/>
      <w:numFmt w:val="bullet"/>
      <w:lvlText w:val="▪"/>
      <w:lvlJc w:val="left"/>
      <w:pPr>
        <w:tabs>
          <w:tab w:val="num" w:pos="3675"/>
        </w:tabs>
        <w:ind w:left="3675"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49551D"/>
    <w:rsid w:val="003569C8"/>
    <w:rsid w:val="0048334B"/>
    <w:rsid w:val="0049551D"/>
    <w:rsid w:val="004F5E7C"/>
    <w:rsid w:val="00D92F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Georgia" w:hAnsi="Georgia" w:cs="Georgia"/>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efaultParagraphFont1">
    <w:name w:val="Default Paragraph Font1"/>
  </w:style>
  <w:style w:type="character" w:customStyle="1" w:styleId="ListLabel1">
    <w:name w:val="ListLabel 1"/>
    <w:rPr>
      <w:rFonts w:cs="Courier New"/>
    </w:rPr>
  </w:style>
  <w:style w:type="character" w:customStyle="1" w:styleId="ListLabel2">
    <w:name w:val="ListLabel 2"/>
    <w:rPr>
      <w:rFonts w:cs="Calibri"/>
    </w:rPr>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ListParagraph1">
    <w:name w:val="List Paragraph1"/>
    <w:basedOn w:val="Normal"/>
    <w:pPr>
      <w:ind w:left="720"/>
    </w:pPr>
  </w:style>
  <w:style w:type="paragraph" w:customStyle="1" w:styleId="Framecontents">
    <w:name w:val="Frame contents"/>
    <w:basedOn w:val="Body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Carmen Grigor</cp:lastModifiedBy>
  <cp:revision>4</cp:revision>
  <cp:lastPrinted>1900-12-31T22:00:00Z</cp:lastPrinted>
  <dcterms:created xsi:type="dcterms:W3CDTF">2014-11-12T11:50:00Z</dcterms:created>
  <dcterms:modified xsi:type="dcterms:W3CDTF">2014-11-21T08:53:00Z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