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1C3" w:rsidRPr="00B81CE5" w:rsidRDefault="002834C6" w:rsidP="00E375F8">
      <w:pPr>
        <w:pStyle w:val="Title"/>
        <w:spacing w:before="240" w:after="240"/>
        <w:jc w:val="center"/>
        <w:rPr>
          <w:rFonts w:ascii="Myriad Pro(light)" w:hAnsi="Myriad Pro(light)"/>
          <w:b/>
          <w:color w:val="00587C"/>
          <w:sz w:val="38"/>
          <w:szCs w:val="40"/>
          <w:lang w:val="en-GB"/>
        </w:rPr>
      </w:pPr>
      <w:r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 xml:space="preserve">EEN </w:t>
      </w:r>
      <w:r w:rsidR="00DC7D65"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ROMANIA</w:t>
      </w:r>
    </w:p>
    <w:p w:rsidR="003E71C3" w:rsidRPr="00B81CE5" w:rsidRDefault="00D25C12" w:rsidP="00E375F8">
      <w:pPr>
        <w:pStyle w:val="Title"/>
        <w:spacing w:before="240" w:after="240"/>
        <w:jc w:val="center"/>
        <w:rPr>
          <w:rFonts w:ascii="Myriad Pro(light)" w:hAnsi="Myriad Pro(light)"/>
          <w:b/>
          <w:color w:val="00587C"/>
          <w:sz w:val="38"/>
          <w:szCs w:val="40"/>
          <w:lang w:val="en-GB"/>
        </w:rPr>
      </w:pPr>
      <w:r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National meeting</w:t>
      </w:r>
      <w:r w:rsidR="002834C6"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/</w:t>
      </w:r>
      <w:r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Innovation services check up</w:t>
      </w:r>
    </w:p>
    <w:p w:rsidR="00903AE6" w:rsidRPr="00B81CE5" w:rsidRDefault="00D25C12" w:rsidP="00E375F8">
      <w:pPr>
        <w:pStyle w:val="Title"/>
        <w:spacing w:before="240" w:after="240"/>
        <w:jc w:val="center"/>
        <w:rPr>
          <w:rFonts w:ascii="Myriad Pro(light)" w:hAnsi="Myriad Pro(light)"/>
          <w:color w:val="00587C"/>
          <w:sz w:val="38"/>
          <w:szCs w:val="40"/>
          <w:lang w:val="en-GB"/>
        </w:rPr>
      </w:pPr>
      <w:r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26-</w:t>
      </w:r>
      <w:r w:rsidR="008F2EEF"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>27</w:t>
      </w:r>
      <w:r w:rsidRPr="00B81CE5">
        <w:rPr>
          <w:rFonts w:ascii="Myriad Pro(light)" w:hAnsi="Myriad Pro(light)"/>
          <w:b/>
          <w:color w:val="00587C"/>
          <w:sz w:val="38"/>
          <w:szCs w:val="40"/>
          <w:lang w:val="en-GB"/>
        </w:rPr>
        <w:t xml:space="preserve"> June 2017</w:t>
      </w:r>
      <w:r w:rsidR="00903AE6" w:rsidRPr="00B81CE5">
        <w:rPr>
          <w:rFonts w:ascii="Myriad Pro(light)" w:hAnsi="Myriad Pro(light)"/>
          <w:color w:val="00587C"/>
          <w:sz w:val="70"/>
          <w:lang w:val="en-GB"/>
        </w:rPr>
        <w:t xml:space="preserve"> </w:t>
      </w:r>
      <w:r w:rsidR="00903AE6" w:rsidRPr="00B81CE5">
        <w:rPr>
          <w:rFonts w:ascii="Myriad Pro(light)" w:hAnsi="Myriad Pro(light)"/>
          <w:color w:val="00587C"/>
          <w:sz w:val="70"/>
          <w:lang w:val="en-GB"/>
        </w:rPr>
        <w:br/>
      </w:r>
    </w:p>
    <w:tbl>
      <w:tblPr>
        <w:tblStyle w:val="LightList-Accent5"/>
        <w:tblW w:w="10314" w:type="dxa"/>
        <w:tblLayout w:type="fixed"/>
        <w:tblLook w:val="01E0" w:firstRow="1" w:lastRow="1" w:firstColumn="1" w:lastColumn="1" w:noHBand="0" w:noVBand="0"/>
      </w:tblPr>
      <w:tblGrid>
        <w:gridCol w:w="1749"/>
        <w:gridCol w:w="3213"/>
        <w:gridCol w:w="5352"/>
      </w:tblGrid>
      <w:tr w:rsidR="00B81CE5" w:rsidRPr="00B81CE5" w:rsidTr="003E7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2834C6" w:rsidRPr="00B81CE5" w:rsidRDefault="002834C6" w:rsidP="002834C6">
            <w:pPr>
              <w:spacing w:after="120"/>
              <w:jc w:val="center"/>
              <w:rPr>
                <w:rFonts w:ascii="Myriad Pro(light)" w:hAnsi="Myriad Pro(light)"/>
                <w:color w:val="00587C"/>
                <w:szCs w:val="22"/>
                <w:lang w:val="en-GB"/>
              </w:rPr>
            </w:pPr>
            <w:proofErr w:type="gramStart"/>
            <w:r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Day</w:t>
            </w:r>
            <w:proofErr w:type="gramEnd"/>
            <w:r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I – </w:t>
            </w:r>
            <w:r w:rsidR="00D25C1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26/06/2017</w:t>
            </w:r>
          </w:p>
          <w:p w:rsidR="003E71C3" w:rsidRPr="00B81CE5" w:rsidRDefault="003E71C3" w:rsidP="0017318E">
            <w:pPr>
              <w:spacing w:after="120"/>
              <w:jc w:val="center"/>
              <w:rPr>
                <w:rFonts w:ascii="Myriad Pro(light)" w:hAnsi="Myriad Pro(light)"/>
                <w:color w:val="00587C"/>
                <w:szCs w:val="22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Venue: </w:t>
            </w:r>
            <w:r w:rsidR="00DC7D65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Hotel Malibu</w:t>
            </w:r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, </w:t>
            </w:r>
            <w:proofErr w:type="spellStart"/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Mamaia</w:t>
            </w:r>
            <w:proofErr w:type="spellEnd"/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</w:t>
            </w:r>
            <w:r w:rsidR="00E368C3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–</w:t>
            </w:r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Constanta</w:t>
            </w:r>
            <w:r w:rsidR="00E368C3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– Room </w:t>
            </w:r>
            <w:r w:rsidR="0017318E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TOMIS, 6</w:t>
            </w:r>
            <w:r w:rsidR="0017318E" w:rsidRPr="00B81CE5">
              <w:rPr>
                <w:rFonts w:ascii="Myriad Pro(light)" w:hAnsi="Myriad Pro(light)"/>
                <w:color w:val="00587C"/>
                <w:szCs w:val="22"/>
                <w:vertAlign w:val="superscript"/>
                <w:lang w:val="en-GB"/>
              </w:rPr>
              <w:t>TH</w:t>
            </w:r>
            <w:r w:rsidR="0017318E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floor</w:t>
            </w:r>
          </w:p>
        </w:tc>
      </w:tr>
      <w:tr w:rsidR="00B81CE5" w:rsidRPr="00B81CE5" w:rsidTr="00A1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 w:val="0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lang w:val="en-GB"/>
              </w:rPr>
              <w:t>Time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lang w:val="en-GB"/>
              </w:rPr>
              <w:t>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 w:val="0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lang w:val="en-GB"/>
              </w:rPr>
              <w:t>Topics</w:t>
            </w:r>
          </w:p>
        </w:tc>
      </w:tr>
      <w:tr w:rsidR="00B81CE5" w:rsidRPr="00B81CE5" w:rsidTr="00E375F8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A66EFF" w:rsidRPr="00B81CE5" w:rsidRDefault="00E375F8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9.00 – 9.3</w:t>
            </w:r>
            <w:r w:rsidR="00871EC2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A66EFF" w:rsidRPr="00B81CE5" w:rsidRDefault="00A66EFF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Registration</w:t>
            </w:r>
            <w:r w:rsidR="00E375F8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and coffee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A66EFF" w:rsidRPr="00B81CE5" w:rsidRDefault="00A66EFF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D25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3E71C3" w:rsidRPr="00B81CE5" w:rsidRDefault="00A74A9F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9.30 – 9.45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3E71C3" w:rsidRPr="00B81CE5" w:rsidRDefault="00D25C12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 xml:space="preserve">Opening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3E7454" w:rsidRPr="00B81CE5" w:rsidRDefault="003E7454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Mr. Ion Danut Juganaru</w:t>
            </w:r>
          </w:p>
          <w:p w:rsidR="003E7454" w:rsidRPr="00B81CE5" w:rsidRDefault="003E7454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General Director of CCINA Constanta</w:t>
            </w:r>
          </w:p>
          <w:p w:rsidR="00E375F8" w:rsidRPr="00B81CE5" w:rsidRDefault="003E7454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ERBSN Coordinator </w:t>
            </w:r>
          </w:p>
        </w:tc>
      </w:tr>
      <w:tr w:rsidR="00B81CE5" w:rsidRPr="00B81CE5" w:rsidTr="00D25C12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DC7D65" w:rsidRPr="00B81CE5" w:rsidRDefault="00A66EFF" w:rsidP="00A74A9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9.4</w:t>
            </w:r>
            <w:r w:rsidR="00A74A9F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5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– 10.00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DC7D65" w:rsidRPr="00B81CE5" w:rsidRDefault="003E7454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P</w:t>
            </w:r>
            <w:r w:rsidR="00DC7D65"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resentation of the meeting: goals and expected outcomes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3E7454" w:rsidRPr="00B81CE5" w:rsidRDefault="003E7454" w:rsidP="003E7454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ERBSN coordinator </w:t>
            </w:r>
          </w:p>
          <w:p w:rsidR="003E7454" w:rsidRPr="00B81CE5" w:rsidRDefault="003E7454" w:rsidP="003E7454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, country officer EASME</w:t>
            </w:r>
          </w:p>
          <w:p w:rsidR="00E368C3" w:rsidRPr="00B81CE5" w:rsidRDefault="00E368C3" w:rsidP="003E7454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Mr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Liviu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Gabriel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Mu</w:t>
            </w:r>
            <w:r w:rsidRPr="00B81CE5">
              <w:rPr>
                <w:rFonts w:ascii="Myriad Pro(light)" w:hAnsi="Myriad Pro(light)" w:hint="eastAsia"/>
                <w:color w:val="00587C"/>
                <w:sz w:val="20"/>
                <w:szCs w:val="20"/>
                <w:lang w:val="en-GB"/>
              </w:rPr>
              <w:t>şat</w:t>
            </w:r>
            <w:proofErr w:type="spellEnd"/>
            <w:r w:rsidRPr="00B81CE5">
              <w:rPr>
                <w:rFonts w:ascii="Myriad Pro(light)" w:hAnsi="Myriad Pro(light)" w:hint="eastAsia"/>
                <w:color w:val="00587C"/>
                <w:sz w:val="20"/>
                <w:szCs w:val="20"/>
                <w:lang w:val="en-GB"/>
              </w:rPr>
              <w:t xml:space="preserve"> 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–</w:t>
            </w:r>
            <w:r w:rsidRPr="00B81CE5">
              <w:rPr>
                <w:rFonts w:ascii="Myriad Pro(light)" w:hAnsi="Myriad Pro(light)" w:hint="eastAsia"/>
                <w:color w:val="00587C"/>
                <w:sz w:val="20"/>
                <w:szCs w:val="20"/>
                <w:lang w:val="en-GB"/>
              </w:rPr>
              <w:t xml:space="preserve"> General 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Manager ADR Sud-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Muntenia</w:t>
            </w:r>
            <w:proofErr w:type="spellEnd"/>
          </w:p>
          <w:p w:rsidR="003E7454" w:rsidRPr="00B81CE5" w:rsidRDefault="00041FC2" w:rsidP="003E7454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PROSME,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BIS</w:t>
            </w:r>
            <w:r w:rsidR="00680CA0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N</w:t>
            </w:r>
            <w:r w:rsidR="003E7454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et</w:t>
            </w:r>
            <w:proofErr w:type="spellEnd"/>
            <w:r w:rsidR="003E7454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</w:t>
            </w:r>
            <w:r w:rsidR="004C7603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Transylvania, 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and RO</w:t>
            </w:r>
            <w:r w:rsidR="003E7454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-Boost SMEs coordinators</w:t>
            </w:r>
          </w:p>
          <w:p w:rsidR="00DC7D65" w:rsidRPr="00B81CE5" w:rsidRDefault="00DC7D65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E37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DC7D65" w:rsidRPr="00B81CE5" w:rsidRDefault="00A66EFF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10.00 – 11.00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DC7D65" w:rsidRPr="00B81CE5" w:rsidRDefault="003E7454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Presentation of participants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DC7D65" w:rsidRPr="00B81CE5" w:rsidRDefault="003E7454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Each participant (name, </w:t>
            </w:r>
            <w:r w:rsidR="007F7FEA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consortium and entity, specialisation, </w:t>
            </w:r>
            <w:r w:rsidR="00A66EFF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years of EEN experience)</w:t>
            </w:r>
          </w:p>
        </w:tc>
      </w:tr>
      <w:tr w:rsidR="00B81CE5" w:rsidRPr="00B81CE5" w:rsidTr="00A00D13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shd w:val="clear" w:color="auto" w:fill="DFEDF1" w:themeFill="accent4" w:themeFillTint="66"/>
          </w:tcPr>
          <w:p w:rsidR="00E375F8" w:rsidRPr="00B81CE5" w:rsidRDefault="00E375F8" w:rsidP="001B2F64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  <w:p w:rsidR="00E375F8" w:rsidRPr="00B81CE5" w:rsidRDefault="001B2F64" w:rsidP="00E375F8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11.00 – 11.15 Coffee break</w:t>
            </w:r>
          </w:p>
          <w:p w:rsidR="00E375F8" w:rsidRPr="00B81CE5" w:rsidRDefault="00E375F8" w:rsidP="00E375F8">
            <w:pPr>
              <w:spacing w:after="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C06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5E6E5D" w:rsidRPr="00B81CE5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11.15 – 12.00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5E6E5D" w:rsidRPr="00B81CE5" w:rsidRDefault="005E6E5D" w:rsidP="00F743ED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Final Reports SGA1 – First results for Romania (COSME &amp; and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</w:t>
            </w: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H2020)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- </w:t>
            </w: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 xml:space="preserve">Reporting issues </w:t>
            </w:r>
          </w:p>
          <w:p w:rsidR="005E6E5D" w:rsidRPr="00B81CE5" w:rsidRDefault="005E6E5D" w:rsidP="00F743ED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SGA2 Evaluation results – overview on Romanian proposals</w:t>
            </w:r>
          </w:p>
          <w:p w:rsidR="005E6E5D" w:rsidRPr="00B81CE5" w:rsidRDefault="005E6E5D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Communication strategies – feedback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5E6E5D" w:rsidRPr="00B81CE5" w:rsidRDefault="005E6E5D" w:rsidP="005E6E5D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EASME</w:t>
            </w:r>
          </w:p>
          <w:p w:rsidR="005E6E5D" w:rsidRPr="00B81CE5" w:rsidRDefault="005E6E5D" w:rsidP="005E6E5D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PROSME,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BISNet</w:t>
            </w:r>
            <w:proofErr w:type="spellEnd"/>
            <w:r w:rsidR="00680CA0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Transylvania</w:t>
            </w:r>
            <w:r w:rsidR="00856CD9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, 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Ro-Boost SMEs</w:t>
            </w:r>
            <w:r w:rsidR="00856CD9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, ERBSN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coordinators</w:t>
            </w:r>
          </w:p>
          <w:p w:rsidR="005E6E5D" w:rsidRPr="00B81CE5" w:rsidDel="001D51B1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3E71C3">
        <w:trPr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5E6E5D" w:rsidRPr="00B81CE5" w:rsidRDefault="005E6E5D" w:rsidP="00635F0B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lastRenderedPageBreak/>
              <w:t>12.00-13.00</w:t>
            </w:r>
          </w:p>
          <w:p w:rsidR="005E6E5D" w:rsidRPr="00B81CE5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5E6E5D" w:rsidRPr="00B81CE5" w:rsidRDefault="005E6E5D" w:rsidP="00635F0B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Specific actions – presentation of Romanian scale -up projects and possible calls in 2017</w:t>
            </w:r>
          </w:p>
          <w:p w:rsidR="005E6E5D" w:rsidRPr="00B81CE5" w:rsidRDefault="005E6E5D" w:rsidP="00635F0B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Scale-ups – new opportunities for the Romanian Network</w:t>
            </w:r>
          </w:p>
          <w:p w:rsidR="005E6E5D" w:rsidRPr="00B81CE5" w:rsidRDefault="005E6E5D" w:rsidP="002834C6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Discussions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5E6E5D" w:rsidRPr="00B81CE5" w:rsidRDefault="005E6E5D" w:rsidP="00635F0B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EASME</w:t>
            </w:r>
          </w:p>
          <w:p w:rsidR="005E6E5D" w:rsidRPr="00B81CE5" w:rsidRDefault="005E6E5D" w:rsidP="00635F0B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Raluca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Cibu-Buzac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, coordinator of RO-B</w:t>
            </w:r>
            <w:r w:rsidR="00041FC2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oost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SME</w:t>
            </w:r>
            <w:r w:rsidR="00041FC2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s </w:t>
            </w:r>
          </w:p>
          <w:p w:rsidR="005E6E5D" w:rsidRPr="00B81CE5" w:rsidRDefault="00BD761C" w:rsidP="00635F0B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Ioana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Pavel, coordinator </w:t>
            </w:r>
            <w:proofErr w:type="spellStart"/>
            <w:r w:rsidR="005E6E5D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BIS</w:t>
            </w:r>
            <w:r w:rsidR="00680CA0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N</w:t>
            </w:r>
            <w:r w:rsidR="005E6E5D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et</w:t>
            </w:r>
            <w:proofErr w:type="spellEnd"/>
            <w:r w:rsidR="00041FC2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Transylvania</w:t>
            </w:r>
          </w:p>
          <w:p w:rsidR="005E6E5D" w:rsidRPr="00B81CE5" w:rsidRDefault="005E6E5D" w:rsidP="00635F0B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Cristian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Ormindean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– member of TG Research</w:t>
            </w:r>
          </w:p>
          <w:p w:rsidR="005E6E5D" w:rsidRPr="00B81CE5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All the participants</w:t>
            </w:r>
          </w:p>
        </w:tc>
      </w:tr>
      <w:tr w:rsidR="00B81CE5" w:rsidRPr="00B81CE5" w:rsidTr="00A1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shd w:val="clear" w:color="auto" w:fill="CFE4EB" w:themeFill="accent4" w:themeFillTint="99"/>
          </w:tcPr>
          <w:p w:rsidR="00C06195" w:rsidRPr="00B81CE5" w:rsidRDefault="00C06195" w:rsidP="001B2F64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  <w:p w:rsidR="005E6E5D" w:rsidRPr="00B81CE5" w:rsidRDefault="005E6E5D" w:rsidP="00C06195">
            <w:pPr>
              <w:spacing w:after="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13.00 – 14.00 Lunch Break</w:t>
            </w:r>
            <w:bookmarkStart w:id="1" w:name="_GoBack"/>
            <w:bookmarkEnd w:id="1"/>
          </w:p>
          <w:p w:rsidR="005E6E5D" w:rsidRPr="00B81CE5" w:rsidRDefault="005E6E5D" w:rsidP="001B2F64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3E7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5E6E5D" w:rsidRPr="00B81CE5" w:rsidRDefault="005E6E5D" w:rsidP="001D3D60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14.00 – </w:t>
            </w:r>
            <w:r w:rsidR="001D3D60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15.30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5E6E5D" w:rsidRPr="00B81CE5" w:rsidRDefault="005E6E5D" w:rsidP="00A00D13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 xml:space="preserve">Synergies with relevant European initiatives and programmes </w:t>
            </w:r>
          </w:p>
          <w:p w:rsidR="005E6E5D" w:rsidRPr="00B81CE5" w:rsidRDefault="005E6E5D" w:rsidP="00A00D13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Discussions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5E6E5D" w:rsidRPr="00B81CE5" w:rsidRDefault="005E6E5D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OHSA EEN </w:t>
            </w:r>
            <w:r w:rsidR="000C410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Ambassador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in Romania </w:t>
            </w:r>
          </w:p>
          <w:p w:rsidR="00041FC2" w:rsidRPr="00B81CE5" w:rsidRDefault="00041FC2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="000C410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– EASME – Reinforcing the cooperation in the Aeronautic, the MoU signed with Clean Sky Joint Undertaking</w:t>
            </w:r>
          </w:p>
          <w:p w:rsidR="00041FC2" w:rsidRPr="00B81CE5" w:rsidRDefault="00041FC2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Cristian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Gotia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(Ro-Boost SMEs)–  INTERREG – NICHE</w:t>
            </w:r>
          </w:p>
          <w:p w:rsidR="00041FC2" w:rsidRPr="00B81CE5" w:rsidRDefault="00041FC2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Gilda Niculescu (PRO SME) – INTERREG – UPGRADE SME</w:t>
            </w:r>
          </w:p>
          <w:p w:rsidR="00041FC2" w:rsidRPr="00B81CE5" w:rsidRDefault="00041FC2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Ioana Pavel (BIS</w:t>
            </w:r>
            <w:r w:rsidR="00680CA0"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N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et Transylvania) – H2020 – NEPTUNE</w:t>
            </w:r>
          </w:p>
          <w:p w:rsidR="005E6E5D" w:rsidRPr="00B81CE5" w:rsidRDefault="005E6E5D" w:rsidP="00A00D13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Romanian consortia coordinators and/or specialised staff</w:t>
            </w:r>
          </w:p>
        </w:tc>
      </w:tr>
      <w:tr w:rsidR="00B81CE5" w:rsidRPr="00B81CE5" w:rsidTr="003F7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shd w:val="clear" w:color="auto" w:fill="CFE4EB" w:themeFill="accent4" w:themeFillTint="99"/>
          </w:tcPr>
          <w:p w:rsidR="00C06195" w:rsidRPr="00B81CE5" w:rsidRDefault="00C06195" w:rsidP="00C06195">
            <w:pPr>
              <w:spacing w:after="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  <w:p w:rsidR="005E6E5D" w:rsidRPr="00B81CE5" w:rsidRDefault="005E6E5D" w:rsidP="00C06195">
            <w:pPr>
              <w:spacing w:after="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15.30 – 15.45 Coffee break </w:t>
            </w:r>
          </w:p>
          <w:p w:rsidR="005E6E5D" w:rsidRPr="00B81CE5" w:rsidRDefault="005E6E5D" w:rsidP="003F74C8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3E71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:rsidR="005E6E5D" w:rsidRPr="00B81CE5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15.45 – 17.30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3" w:type="dxa"/>
          </w:tcPr>
          <w:p w:rsidR="005E6E5D" w:rsidRPr="00B81CE5" w:rsidRDefault="005E6E5D" w:rsidP="007479A7">
            <w:pPr>
              <w:spacing w:after="120"/>
              <w:rPr>
                <w:rFonts w:ascii="Myriad Pro(light)" w:hAnsi="Myriad Pro(light)"/>
                <w:b w:val="0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Major common issues and exchange of experience:</w:t>
            </w:r>
          </w:p>
          <w:p w:rsidR="001D5C2F" w:rsidRPr="00B81CE5" w:rsidRDefault="005E6E5D" w:rsidP="001D5C2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-best practices, common actions and initiatives in 2017 </w:t>
            </w:r>
          </w:p>
          <w:p w:rsidR="005E6E5D" w:rsidRPr="00B81CE5" w:rsidRDefault="001D5C2F" w:rsidP="001D5C2F">
            <w:pPr>
              <w:spacing w:after="120"/>
              <w:rPr>
                <w:rFonts w:ascii="Myriad Pro(light)" w:hAnsi="Myriad Pro(light)"/>
                <w:b w:val="0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T</w:t>
            </w:r>
            <w:r w:rsidR="005E6E5D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G/SG activities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52" w:type="dxa"/>
          </w:tcPr>
          <w:p w:rsidR="005E6E5D" w:rsidRPr="00B81CE5" w:rsidRDefault="005E6E5D" w:rsidP="00456172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EASME</w:t>
            </w:r>
          </w:p>
          <w:p w:rsidR="005E6E5D" w:rsidRPr="00B81CE5" w:rsidRDefault="005E6E5D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Romanian consortia coordinators and/or specialised staff</w:t>
            </w:r>
          </w:p>
          <w:p w:rsidR="00FB5C0D" w:rsidRPr="00B81CE5" w:rsidRDefault="00D00334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Bianca Tataru (RO-Boost SME</w:t>
            </w:r>
            <w:r w:rsidR="00FB5C0D"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s)</w:t>
            </w:r>
            <w:r w:rsidR="0017318E"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 xml:space="preserve"> </w:t>
            </w:r>
          </w:p>
          <w:p w:rsidR="00FB5C0D" w:rsidRPr="00B81CE5" w:rsidRDefault="00FB5C0D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Daniel Cosnita (PRO SME)</w:t>
            </w:r>
            <w:r w:rsidR="0017318E"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 xml:space="preserve"> </w:t>
            </w:r>
          </w:p>
          <w:p w:rsidR="00FB5C0D" w:rsidRPr="00B81CE5" w:rsidRDefault="00FB5C0D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Cornelia Muraru (PRO SME)</w:t>
            </w:r>
          </w:p>
          <w:p w:rsidR="00FB5C0D" w:rsidRPr="00B81CE5" w:rsidRDefault="00FB5C0D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Cristian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Ormindean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(PRO SME)</w:t>
            </w:r>
            <w:r w:rsidR="0017318E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</w:t>
            </w:r>
          </w:p>
          <w:p w:rsidR="005E6E5D" w:rsidRPr="00B81CE5" w:rsidRDefault="005E6E5D" w:rsidP="00456172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All the participants</w:t>
            </w:r>
          </w:p>
        </w:tc>
      </w:tr>
    </w:tbl>
    <w:p w:rsidR="00306CC8" w:rsidRPr="00B81CE5" w:rsidRDefault="00306CC8" w:rsidP="001B25DF">
      <w:pPr>
        <w:rPr>
          <w:rFonts w:ascii="Myriad Pro(light)" w:hAnsi="Myriad Pro(light)"/>
          <w:color w:val="00587C"/>
          <w:lang w:val="en-GB"/>
        </w:rPr>
      </w:pPr>
    </w:p>
    <w:p w:rsidR="00FA4AAF" w:rsidRPr="00B81CE5" w:rsidRDefault="00FA4AAF" w:rsidP="001B25DF">
      <w:pPr>
        <w:rPr>
          <w:rFonts w:ascii="Myriad Pro(light)" w:hAnsi="Myriad Pro(light)"/>
          <w:color w:val="00587C"/>
          <w:lang w:val="en-GB"/>
        </w:rPr>
      </w:pPr>
    </w:p>
    <w:p w:rsidR="00FA4AAF" w:rsidRPr="00B81CE5" w:rsidRDefault="00FA4AAF" w:rsidP="001B25DF">
      <w:pPr>
        <w:rPr>
          <w:rFonts w:ascii="Myriad Pro(light)" w:hAnsi="Myriad Pro(light)"/>
          <w:color w:val="00587C"/>
          <w:lang w:val="en-GB"/>
        </w:rPr>
      </w:pPr>
    </w:p>
    <w:p w:rsidR="00E375F8" w:rsidRPr="00B81CE5" w:rsidRDefault="00E375F8" w:rsidP="001B25DF">
      <w:pPr>
        <w:rPr>
          <w:rFonts w:ascii="Myriad Pro(light)" w:hAnsi="Myriad Pro(light)"/>
          <w:color w:val="00587C"/>
          <w:lang w:val="en-GB"/>
        </w:rPr>
      </w:pPr>
    </w:p>
    <w:tbl>
      <w:tblPr>
        <w:tblStyle w:val="LightList-Accent4"/>
        <w:tblW w:w="10317" w:type="dxa"/>
        <w:tblLook w:val="01E0" w:firstRow="1" w:lastRow="1" w:firstColumn="1" w:lastColumn="1" w:noHBand="0" w:noVBand="0"/>
      </w:tblPr>
      <w:tblGrid>
        <w:gridCol w:w="1524"/>
        <w:gridCol w:w="2979"/>
        <w:gridCol w:w="5814"/>
      </w:tblGrid>
      <w:tr w:rsidR="00B81CE5" w:rsidRPr="00B81CE5" w:rsidTr="003E7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7" w:type="dxa"/>
            <w:gridSpan w:val="3"/>
          </w:tcPr>
          <w:p w:rsidR="003E71C3" w:rsidRPr="00B81CE5" w:rsidRDefault="003E71C3" w:rsidP="002834C6">
            <w:pPr>
              <w:spacing w:after="120"/>
              <w:jc w:val="center"/>
              <w:rPr>
                <w:rFonts w:ascii="Myriad Pro(light)" w:hAnsi="Myriad Pro(light)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lang w:val="en-GB"/>
              </w:rPr>
              <w:lastRenderedPageBreak/>
              <w:t xml:space="preserve">Day II – </w:t>
            </w:r>
            <w:r w:rsidR="00456172" w:rsidRPr="00B81CE5">
              <w:rPr>
                <w:rFonts w:ascii="Myriad Pro(light)" w:hAnsi="Myriad Pro(light)"/>
                <w:color w:val="00587C"/>
                <w:lang w:val="en-GB"/>
              </w:rPr>
              <w:t>27.06.2017</w:t>
            </w:r>
          </w:p>
          <w:p w:rsidR="002834C6" w:rsidRPr="00B81CE5" w:rsidRDefault="002834C6" w:rsidP="002834C6">
            <w:pPr>
              <w:spacing w:after="120"/>
              <w:jc w:val="center"/>
              <w:rPr>
                <w:rFonts w:ascii="Myriad Pro(light)" w:hAnsi="Myriad Pro(light)"/>
                <w:b w:val="0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Venue: </w:t>
            </w:r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Hotel Malibu, </w:t>
            </w:r>
            <w:proofErr w:type="spellStart"/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>Mamaia</w:t>
            </w:r>
            <w:proofErr w:type="spellEnd"/>
            <w:r w:rsidR="00456172" w:rsidRPr="00B81CE5">
              <w:rPr>
                <w:rFonts w:ascii="Myriad Pro(light)" w:hAnsi="Myriad Pro(light)"/>
                <w:color w:val="00587C"/>
                <w:szCs w:val="22"/>
                <w:lang w:val="en-GB"/>
              </w:rPr>
              <w:t xml:space="preserve"> - Constanta</w:t>
            </w:r>
          </w:p>
        </w:tc>
      </w:tr>
      <w:tr w:rsidR="00B81CE5" w:rsidRPr="00B81CE5" w:rsidTr="00A1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 w:val="0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lang w:val="en-GB"/>
              </w:rPr>
              <w:t>Time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9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lang w:val="en-GB"/>
              </w:rPr>
              <w:t>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  <w:shd w:val="clear" w:color="auto" w:fill="EFF6F8" w:themeFill="accent4" w:themeFillTint="33"/>
          </w:tcPr>
          <w:p w:rsidR="003E71C3" w:rsidRPr="00B81CE5" w:rsidRDefault="003E71C3" w:rsidP="007479A7">
            <w:pPr>
              <w:spacing w:after="120"/>
              <w:rPr>
                <w:rFonts w:ascii="Myriad Pro(light)" w:hAnsi="Myriad Pro(light)"/>
                <w:b w:val="0"/>
                <w:color w:val="00587C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lang w:val="en-GB"/>
              </w:rPr>
              <w:t>Topics</w:t>
            </w:r>
          </w:p>
        </w:tc>
      </w:tr>
      <w:tr w:rsidR="00B81CE5" w:rsidRPr="00B81CE5" w:rsidTr="003E71C3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E71C3" w:rsidRPr="00B81CE5" w:rsidRDefault="005E6E5D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09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.</w:t>
            </w:r>
            <w:r w:rsidR="00BD761C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0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0 </w:t>
            </w:r>
            <w:r w:rsidR="007D3291" w:rsidRPr="00B81CE5">
              <w:rPr>
                <w:rFonts w:ascii="Myriad Pro(light)" w:hAnsi="Myriad Pro(light)" w:hint="eastAsia"/>
                <w:color w:val="00587C"/>
                <w:sz w:val="20"/>
                <w:szCs w:val="20"/>
                <w:lang w:val="en-GB"/>
              </w:rPr>
              <w:t>–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1</w:t>
            </w:r>
            <w:r w:rsidR="00BD761C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0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.</w:t>
            </w:r>
            <w:r w:rsidR="00BD761C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45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</w:t>
            </w:r>
          </w:p>
          <w:p w:rsidR="0017318E" w:rsidRPr="00B81CE5" w:rsidRDefault="0017318E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Room HISTRIA</w:t>
            </w:r>
            <w:r w:rsidR="00FA4AAF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</w:t>
            </w:r>
          </w:p>
          <w:p w:rsidR="00FA4AAF" w:rsidRPr="00B81CE5" w:rsidRDefault="00FA4AAF" w:rsidP="007479A7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(6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vertAlign w:val="superscript"/>
                <w:lang w:val="en-GB"/>
              </w:rPr>
              <w:t>th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floor)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9" w:type="dxa"/>
          </w:tcPr>
          <w:p w:rsidR="003E71C3" w:rsidRPr="00B81CE5" w:rsidRDefault="00A00D13" w:rsidP="00C06195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Meeting KAMs and EIMC experts: how the services are organised in Romania?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:rsidR="007D3291" w:rsidRPr="00B81CE5" w:rsidRDefault="007D3291" w:rsidP="007D3291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EASME</w:t>
            </w:r>
          </w:p>
          <w:p w:rsidR="003E71C3" w:rsidRPr="00B81CE5" w:rsidRDefault="000E49C0" w:rsidP="002834C6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KAM, EIMC expert </w:t>
            </w:r>
            <w:r w:rsidR="007D3291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representatives, H2020 coordinators</w:t>
            </w:r>
          </w:p>
        </w:tc>
      </w:tr>
      <w:tr w:rsidR="00B81CE5" w:rsidRPr="00B81CE5" w:rsidTr="009E5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2348B5" w:rsidRPr="00B81CE5" w:rsidRDefault="002348B5" w:rsidP="002348B5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09.00 </w:t>
            </w:r>
            <w:r w:rsidRPr="00B81CE5">
              <w:rPr>
                <w:rFonts w:ascii="Myriad Pro(light)" w:hAnsi="Myriad Pro(light)" w:hint="eastAsia"/>
                <w:color w:val="00587C"/>
                <w:sz w:val="20"/>
                <w:szCs w:val="20"/>
                <w:lang w:val="en-GB"/>
              </w:rPr>
              <w:t>–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10.45 </w:t>
            </w:r>
          </w:p>
          <w:p w:rsidR="0017318E" w:rsidRPr="00B81CE5" w:rsidRDefault="0017318E" w:rsidP="0017318E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Room TOMIS</w:t>
            </w:r>
          </w:p>
          <w:p w:rsidR="00FA4AAF" w:rsidRPr="00B81CE5" w:rsidRDefault="00FA4AAF" w:rsidP="0017318E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(6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vertAlign w:val="superscript"/>
                <w:lang w:val="en-GB"/>
              </w:rPr>
              <w:t>th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floor)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9" w:type="dxa"/>
          </w:tcPr>
          <w:p w:rsidR="0017318E" w:rsidRPr="00B81CE5" w:rsidRDefault="0017318E" w:rsidP="009E5D1F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</w:pPr>
            <w:proofErr w:type="spell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Experience</w:t>
            </w:r>
            <w:proofErr w:type="spellEnd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 exchange </w:t>
            </w:r>
          </w:p>
          <w:p w:rsidR="0017318E" w:rsidRPr="00B81CE5" w:rsidRDefault="0017318E" w:rsidP="009E5D1F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- </w:t>
            </w:r>
            <w:proofErr w:type="spell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ASO</w:t>
            </w:r>
            <w:r w:rsidR="00D3714A"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s</w:t>
            </w:r>
            <w:proofErr w:type="spellEnd"/>
          </w:p>
          <w:p w:rsidR="0017318E" w:rsidRPr="00B81CE5" w:rsidRDefault="0017318E" w:rsidP="009E5D1F">
            <w:pPr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- </w:t>
            </w:r>
            <w:proofErr w:type="spell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PA</w:t>
            </w:r>
            <w:r w:rsidR="00D3714A"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s</w:t>
            </w:r>
            <w:proofErr w:type="spellEnd"/>
          </w:p>
          <w:p w:rsidR="0017318E" w:rsidRPr="00B81CE5" w:rsidRDefault="0017318E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- profiles, </w:t>
            </w:r>
            <w:proofErr w:type="spell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internal</w:t>
            </w:r>
            <w:proofErr w:type="spellEnd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>reviewers</w:t>
            </w:r>
            <w:proofErr w:type="spellEnd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fr-BE"/>
              </w:rPr>
              <w:t xml:space="preserve"> </w:t>
            </w:r>
          </w:p>
          <w:p w:rsidR="004C6750" w:rsidRPr="00B81CE5" w:rsidRDefault="004C6750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- SME Feedback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:rsidR="0017318E" w:rsidRPr="00B81CE5" w:rsidRDefault="00BD761C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Irina Gaitanaru - </w:t>
            </w:r>
            <w:r w:rsidR="0017318E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ERBSN coordinator</w:t>
            </w:r>
          </w:p>
          <w:p w:rsidR="004C6750" w:rsidRPr="00B81CE5" w:rsidRDefault="004C6750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Diana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Cojocaru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Belteu (ERBSN)</w:t>
            </w:r>
          </w:p>
          <w:p w:rsidR="004C6750" w:rsidRPr="00B81CE5" w:rsidRDefault="004C6750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Corina Urmosi (ERBSN)</w:t>
            </w:r>
          </w:p>
          <w:p w:rsidR="004C6750" w:rsidRPr="00B81CE5" w:rsidRDefault="004C6750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All the participants</w:t>
            </w:r>
          </w:p>
        </w:tc>
      </w:tr>
      <w:tr w:rsidR="00B81CE5" w:rsidRPr="00B81CE5" w:rsidTr="003F74C8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7" w:type="dxa"/>
            <w:gridSpan w:val="3"/>
            <w:shd w:val="clear" w:color="auto" w:fill="DFEDF1" w:themeFill="accent4" w:themeFillTint="66"/>
          </w:tcPr>
          <w:p w:rsidR="00C06195" w:rsidRPr="00B81CE5" w:rsidRDefault="00C06195" w:rsidP="003F74C8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  <w:p w:rsidR="005E6E5D" w:rsidRPr="00B81CE5" w:rsidRDefault="002348B5" w:rsidP="002348B5">
            <w:pPr>
              <w:spacing w:after="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10.45</w:t>
            </w:r>
            <w:r w:rsidR="005E6E5D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– 11.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00</w:t>
            </w:r>
            <w:r w:rsidR="005E6E5D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Coffee break</w:t>
            </w:r>
          </w:p>
          <w:p w:rsidR="001745C3" w:rsidRPr="00B81CE5" w:rsidRDefault="001745C3" w:rsidP="002348B5">
            <w:pPr>
              <w:spacing w:after="0"/>
              <w:jc w:val="center"/>
              <w:rPr>
                <w:rFonts w:ascii="Myriad Pro(light)" w:hAnsi="Myriad Pro(light)"/>
                <w:b w:val="0"/>
                <w:color w:val="00587C"/>
                <w:sz w:val="20"/>
                <w:szCs w:val="20"/>
                <w:lang w:val="en-GB"/>
              </w:rPr>
            </w:pPr>
          </w:p>
        </w:tc>
      </w:tr>
      <w:tr w:rsidR="00B81CE5" w:rsidRPr="00B81CE5" w:rsidTr="003E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1745C3" w:rsidRPr="00B81CE5" w:rsidRDefault="001745C3" w:rsidP="001745C3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11.00 – 1</w:t>
            </w:r>
            <w:r w:rsidRPr="00B81CE5">
              <w:rPr>
                <w:rFonts w:ascii="Myriad Pro(light)" w:hAnsi="Myriad Pro(light)"/>
                <w:i/>
                <w:color w:val="00587C"/>
                <w:sz w:val="20"/>
                <w:szCs w:val="20"/>
                <w:lang w:val="en-GB"/>
              </w:rPr>
              <w:t>2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.00</w:t>
            </w:r>
          </w:p>
          <w:p w:rsidR="008F3F67" w:rsidRPr="00B81CE5" w:rsidRDefault="008F3F67" w:rsidP="001745C3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Room TOMIS</w:t>
            </w:r>
          </w:p>
          <w:p w:rsidR="00FA4AAF" w:rsidRPr="00B81CE5" w:rsidRDefault="00FA4AAF" w:rsidP="001745C3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(6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vertAlign w:val="superscript"/>
                <w:lang w:val="en-GB"/>
              </w:rPr>
              <w:t>th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floor)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9" w:type="dxa"/>
          </w:tcPr>
          <w:p w:rsidR="001745C3" w:rsidRPr="00B81CE5" w:rsidRDefault="001745C3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Brainstorming: what was good and what went wrong?</w:t>
            </w:r>
          </w:p>
          <w:p w:rsidR="001745C3" w:rsidRPr="00B81CE5" w:rsidRDefault="001745C3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Conclusions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:rsidR="001745C3" w:rsidRPr="00B81CE5" w:rsidRDefault="001745C3" w:rsidP="009E5D1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Anna Sibilla EASME</w:t>
            </w:r>
          </w:p>
          <w:p w:rsidR="001745C3" w:rsidRPr="00B81CE5" w:rsidRDefault="001745C3" w:rsidP="009E5D1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  <w:t>Romanian consortia coordinators</w:t>
            </w:r>
          </w:p>
          <w:p w:rsidR="001745C3" w:rsidRPr="00B81CE5" w:rsidRDefault="001745C3" w:rsidP="009E5D1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it-IT"/>
              </w:rPr>
            </w:pPr>
          </w:p>
        </w:tc>
      </w:tr>
      <w:tr w:rsidR="00B81CE5" w:rsidRPr="00B81CE5" w:rsidTr="003E71C3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7E6DA7" w:rsidRPr="00B81CE5" w:rsidRDefault="002D3F7E" w:rsidP="009E5D1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12.00</w:t>
            </w:r>
            <w:r w:rsidR="007E6DA7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– 1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3</w:t>
            </w:r>
            <w:r w:rsidR="007E6DA7"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.00</w:t>
            </w:r>
          </w:p>
          <w:p w:rsidR="008F3F67" w:rsidRPr="00B81CE5" w:rsidRDefault="008F3F67" w:rsidP="009E5D1F">
            <w:pPr>
              <w:spacing w:after="120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Room TOMIS</w:t>
            </w:r>
          </w:p>
          <w:p w:rsidR="00FA4AAF" w:rsidRPr="00B81CE5" w:rsidRDefault="00FA4AAF" w:rsidP="009E5D1F">
            <w:pPr>
              <w:spacing w:after="120"/>
              <w:rPr>
                <w:rFonts w:ascii="Myriad Pro(light)" w:hAnsi="Myriad Pro(light)"/>
                <w:strike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(6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vertAlign w:val="superscript"/>
                <w:lang w:val="en-GB"/>
              </w:rPr>
              <w:t>th</w:t>
            </w: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floor)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9" w:type="dxa"/>
          </w:tcPr>
          <w:p w:rsidR="007E6DA7" w:rsidRPr="00B81CE5" w:rsidRDefault="007E6DA7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 xml:space="preserve">New </w:t>
            </w:r>
            <w:proofErr w:type="gramStart"/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vision  EEN</w:t>
            </w:r>
            <w:proofErr w:type="gramEnd"/>
          </w:p>
          <w:p w:rsidR="007E6DA7" w:rsidRPr="00B81CE5" w:rsidRDefault="007E6DA7" w:rsidP="009E5D1F">
            <w:pPr>
              <w:spacing w:after="120"/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b/>
                <w:color w:val="00587C"/>
                <w:sz w:val="20"/>
                <w:szCs w:val="20"/>
                <w:lang w:val="en-GB"/>
              </w:rPr>
              <w:t>Discussions – Romanian Network position</w:t>
            </w:r>
          </w:p>
          <w:p w:rsidR="007E6DA7" w:rsidRPr="00B81CE5" w:rsidRDefault="007E6DA7" w:rsidP="009E5D1F">
            <w:pPr>
              <w:rPr>
                <w:rFonts w:ascii="Myriad Pro(light)" w:hAnsi="Myriad Pro(light)"/>
                <w:b/>
                <w:strike/>
                <w:color w:val="00587C"/>
                <w:sz w:val="20"/>
                <w:szCs w:val="2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:rsidR="007E6DA7" w:rsidRPr="00B81CE5" w:rsidRDefault="007E6DA7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Raluca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Cibu-Buzac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, coordinator of RO-BOOST SME, member in EEN SAG</w:t>
            </w:r>
          </w:p>
          <w:p w:rsidR="007E6DA7" w:rsidRPr="00B81CE5" w:rsidRDefault="007E6DA7" w:rsidP="009E5D1F">
            <w:pPr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Anna </w:t>
            </w:r>
            <w:proofErr w:type="spellStart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Sibilla</w:t>
            </w:r>
            <w:proofErr w:type="spellEnd"/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 xml:space="preserve"> EASME</w:t>
            </w:r>
          </w:p>
          <w:p w:rsidR="007E6DA7" w:rsidRPr="00B81CE5" w:rsidRDefault="007E6DA7" w:rsidP="009E5D1F">
            <w:pPr>
              <w:spacing w:after="120"/>
              <w:rPr>
                <w:rFonts w:ascii="Myriad Pro(light)" w:hAnsi="Myriad Pro(light)"/>
                <w:strike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All the participants</w:t>
            </w:r>
          </w:p>
        </w:tc>
      </w:tr>
      <w:tr w:rsidR="00B81CE5" w:rsidRPr="00B81CE5" w:rsidTr="003E71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7" w:type="dxa"/>
            <w:gridSpan w:val="3"/>
            <w:shd w:val="clear" w:color="auto" w:fill="DFEDF1" w:themeFill="accent4" w:themeFillTint="66"/>
          </w:tcPr>
          <w:p w:rsidR="001745C3" w:rsidRPr="00B81CE5" w:rsidRDefault="001745C3" w:rsidP="007479A7">
            <w:pPr>
              <w:spacing w:after="120"/>
              <w:jc w:val="center"/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</w:pPr>
          </w:p>
          <w:p w:rsidR="001745C3" w:rsidRPr="00B81CE5" w:rsidRDefault="001745C3" w:rsidP="00C06195">
            <w:pPr>
              <w:spacing w:after="0"/>
              <w:jc w:val="center"/>
              <w:rPr>
                <w:rFonts w:ascii="Myriad Pro(light)" w:hAnsi="Myriad Pro(light)"/>
                <w:b w:val="0"/>
                <w:color w:val="00587C"/>
                <w:sz w:val="20"/>
                <w:szCs w:val="20"/>
                <w:lang w:val="en-GB"/>
              </w:rPr>
            </w:pPr>
            <w:r w:rsidRPr="00B81CE5">
              <w:rPr>
                <w:rFonts w:ascii="Myriad Pro(light)" w:hAnsi="Myriad Pro(light)"/>
                <w:color w:val="00587C"/>
                <w:sz w:val="20"/>
                <w:szCs w:val="20"/>
                <w:lang w:val="en-GB"/>
              </w:rPr>
              <w:t>13.00-14.00: Lunch Break</w:t>
            </w:r>
          </w:p>
        </w:tc>
      </w:tr>
    </w:tbl>
    <w:p w:rsidR="00703B2F" w:rsidRPr="00B81CE5" w:rsidRDefault="00703B2F" w:rsidP="003E71C3">
      <w:pPr>
        <w:spacing w:before="120" w:after="120"/>
        <w:rPr>
          <w:rFonts w:ascii="Myriad Pro(light)" w:hAnsi="Myriad Pro(light)"/>
          <w:color w:val="00587C"/>
          <w:lang w:val="en-GB"/>
        </w:rPr>
      </w:pPr>
    </w:p>
    <w:p w:rsidR="001745C3" w:rsidRPr="00B81CE5" w:rsidRDefault="001745C3" w:rsidP="003E71C3">
      <w:pPr>
        <w:spacing w:before="120" w:after="120"/>
        <w:rPr>
          <w:rFonts w:ascii="Myriad Pro(light)" w:hAnsi="Myriad Pro(light)"/>
          <w:color w:val="00587C"/>
          <w:lang w:val="en-GB"/>
        </w:rPr>
      </w:pPr>
    </w:p>
    <w:sectPr w:rsidR="001745C3" w:rsidRPr="00B81CE5" w:rsidSect="00B81CE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69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0C0" w:rsidRDefault="00E760C0" w:rsidP="00460057">
      <w:pPr>
        <w:spacing w:after="0" w:line="240" w:lineRule="auto"/>
      </w:pPr>
      <w:r>
        <w:separator/>
      </w:r>
    </w:p>
  </w:endnote>
  <w:endnote w:type="continuationSeparator" w:id="0">
    <w:p w:rsidR="00E760C0" w:rsidRDefault="00E760C0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altName w:val="Arial"/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panose1 w:val="02000506030000020004"/>
    <w:charset w:val="EE"/>
    <w:family w:val="auto"/>
    <w:pitch w:val="variable"/>
    <w:sig w:usb0="A000022F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(light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Default="00B81CE5" w:rsidP="00B85ED2">
    <w:pPr>
      <w:pStyle w:val="Footer"/>
    </w:pPr>
    <w:r w:rsidRPr="00B40DEA">
      <w:rPr>
        <w:noProof/>
      </w:rPr>
      <w:drawing>
        <wp:anchor distT="0" distB="0" distL="114300" distR="114300" simplePos="0" relativeHeight="251664896" behindDoc="0" locked="0" layoutInCell="1" allowOverlap="1" wp14:anchorId="033D66A5" wp14:editId="6597756C">
          <wp:simplePos x="0" y="0"/>
          <wp:positionH relativeFrom="column">
            <wp:posOffset>2935897</wp:posOffset>
          </wp:positionH>
          <wp:positionV relativeFrom="paragraph">
            <wp:posOffset>-60325</wp:posOffset>
          </wp:positionV>
          <wp:extent cx="1543481" cy="667337"/>
          <wp:effectExtent l="0" t="0" r="0" b="0"/>
          <wp:wrapNone/>
          <wp:docPr id="68" name="Picture 12" descr="sigla_noua_rod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2" descr="sigla_noua_rod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481" cy="6673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129D1F5" wp14:editId="3C684280">
          <wp:simplePos x="0" y="0"/>
          <wp:positionH relativeFrom="column">
            <wp:posOffset>4479925</wp:posOffset>
          </wp:positionH>
          <wp:positionV relativeFrom="paragraph">
            <wp:posOffset>-147320</wp:posOffset>
          </wp:positionV>
          <wp:extent cx="2162175" cy="833755"/>
          <wp:effectExtent l="0" t="0" r="9525" b="4445"/>
          <wp:wrapTight wrapText="bothSides">
            <wp:wrapPolygon edited="0">
              <wp:start x="0" y="0"/>
              <wp:lineTo x="0" y="21222"/>
              <wp:lineTo x="21505" y="21222"/>
              <wp:lineTo x="21505" y="0"/>
              <wp:lineTo x="0" y="0"/>
            </wp:wrapPolygon>
          </wp:wrapTight>
          <wp:docPr id="69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2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16217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6B6B" w:rsidRDefault="00B81CE5" w:rsidP="00B81CE5">
    <w:pPr>
      <w:pStyle w:val="Footer"/>
      <w:tabs>
        <w:tab w:val="clear" w:pos="4252"/>
        <w:tab w:val="clear" w:pos="8504"/>
        <w:tab w:val="left" w:pos="3015"/>
      </w:tabs>
    </w:pPr>
    <w:r>
      <w:tab/>
    </w: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2C9" w:rsidRDefault="000942C9" w:rsidP="00B85ED2">
    <w:pPr>
      <w:pStyle w:val="Footer"/>
    </w:pPr>
  </w:p>
  <w:p w:rsidR="000942C9" w:rsidRDefault="001457A1" w:rsidP="00B85ED2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3F0D8786" wp14:editId="0514E42B">
          <wp:simplePos x="0" y="0"/>
          <wp:positionH relativeFrom="column">
            <wp:posOffset>4299585</wp:posOffset>
          </wp:positionH>
          <wp:positionV relativeFrom="paragraph">
            <wp:posOffset>144780</wp:posOffset>
          </wp:positionV>
          <wp:extent cx="2190750" cy="844550"/>
          <wp:effectExtent l="0" t="0" r="0" b="0"/>
          <wp:wrapTight wrapText="bothSides">
            <wp:wrapPolygon edited="0">
              <wp:start x="0" y="0"/>
              <wp:lineTo x="0" y="20950"/>
              <wp:lineTo x="21412" y="20950"/>
              <wp:lineTo x="21412" y="0"/>
              <wp:lineTo x="0" y="0"/>
            </wp:wrapPolygon>
          </wp:wrapTight>
          <wp:docPr id="71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19075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1457A1" w:rsidP="00B85ED2">
    <w:pPr>
      <w:pStyle w:val="Footer"/>
    </w:pPr>
    <w:r w:rsidRPr="00B40DEA">
      <w:rPr>
        <w:noProof/>
      </w:rPr>
      <w:drawing>
        <wp:anchor distT="0" distB="0" distL="114300" distR="114300" simplePos="0" relativeHeight="251659264" behindDoc="0" locked="0" layoutInCell="1" allowOverlap="1" wp14:anchorId="25B4602C" wp14:editId="13DA2EC3">
          <wp:simplePos x="0" y="0"/>
          <wp:positionH relativeFrom="column">
            <wp:posOffset>2670175</wp:posOffset>
          </wp:positionH>
          <wp:positionV relativeFrom="paragraph">
            <wp:posOffset>64770</wp:posOffset>
          </wp:positionV>
          <wp:extent cx="1628775" cy="704215"/>
          <wp:effectExtent l="0" t="0" r="0" b="635"/>
          <wp:wrapNone/>
          <wp:docPr id="72" name="Picture 12" descr="sigla_noua_rod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2" descr="sigla_noua_rodic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299" w:rsidRDefault="005B329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0C0" w:rsidRDefault="00E760C0" w:rsidP="00460057">
      <w:pPr>
        <w:spacing w:after="0" w:line="240" w:lineRule="auto"/>
      </w:pPr>
      <w:bookmarkStart w:id="0" w:name="_Hlk485983389"/>
      <w:bookmarkEnd w:id="0"/>
      <w:r>
        <w:separator/>
      </w:r>
    </w:p>
  </w:footnote>
  <w:footnote w:type="continuationSeparator" w:id="0">
    <w:p w:rsidR="00E760C0" w:rsidRDefault="00E760C0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CE5" w:rsidRDefault="00B81CE5">
    <w:pPr>
      <w:pStyle w:val="Header"/>
    </w:pPr>
    <w:r>
      <w:rPr>
        <w:noProof/>
      </w:rPr>
      <w:drawing>
        <wp:anchor distT="0" distB="0" distL="114300" distR="114300" simplePos="0" relativeHeight="251665920" behindDoc="0" locked="0" layoutInCell="1" allowOverlap="1" wp14:anchorId="3B5C38AE" wp14:editId="5BF739E3">
          <wp:simplePos x="0" y="0"/>
          <wp:positionH relativeFrom="column">
            <wp:posOffset>-117475</wp:posOffset>
          </wp:positionH>
          <wp:positionV relativeFrom="paragraph">
            <wp:posOffset>-221615</wp:posOffset>
          </wp:positionV>
          <wp:extent cx="6724650" cy="1294585"/>
          <wp:effectExtent l="0" t="0" r="0" b="1270"/>
          <wp:wrapNone/>
          <wp:docPr id="67" name="Picture 67" descr="C:\Users\diana\AppData\Local\Microsoft\Windows\INetCache\Content.Word\EEN_smal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ana\AppData\Local\Microsoft\Windows\INetCache\Content.Word\EEN_smal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129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Pr="00EB6708" w:rsidRDefault="0060669C" w:rsidP="00B85ED2">
    <w:pPr>
      <w:pStyle w:val="header1"/>
      <w:rPr>
        <w:sz w:val="36"/>
        <w:szCs w:val="36"/>
      </w:rPr>
    </w:pPr>
    <w:r w:rsidRPr="00EB6708">
      <w:rPr>
        <w:sz w:val="36"/>
        <w:szCs w:val="36"/>
        <w:lang w:val="en-US" w:eastAsia="en-US"/>
      </w:rPr>
      <w:drawing>
        <wp:anchor distT="0" distB="0" distL="114300" distR="114300" simplePos="0" relativeHeight="251662336" behindDoc="1" locked="0" layoutInCell="1" allowOverlap="1" wp14:anchorId="41B70A5F" wp14:editId="2615C012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70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71C3">
      <w:rPr>
        <w:sz w:val="36"/>
        <w:szCs w:val="36"/>
      </w:rPr>
      <w:t xml:space="preserve"> </w:t>
    </w:r>
    <w:r w:rsidR="00306CC8" w:rsidRPr="00EB6708">
      <w:rPr>
        <w:sz w:val="36"/>
        <w:szCs w:val="36"/>
      </w:rPr>
      <w:t>AGENDA</w:t>
    </w: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263F58"/>
    <w:multiLevelType w:val="hybridMultilevel"/>
    <w:tmpl w:val="6AC2281C"/>
    <w:lvl w:ilvl="0" w:tplc="07AA64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7020E"/>
    <w:multiLevelType w:val="hybridMultilevel"/>
    <w:tmpl w:val="E6DC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84981"/>
    <w:multiLevelType w:val="hybridMultilevel"/>
    <w:tmpl w:val="160AC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D2969"/>
    <w:multiLevelType w:val="hybridMultilevel"/>
    <w:tmpl w:val="C7E40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B7358"/>
    <w:multiLevelType w:val="hybridMultilevel"/>
    <w:tmpl w:val="D67E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41FC2"/>
    <w:rsid w:val="00056D47"/>
    <w:rsid w:val="00076405"/>
    <w:rsid w:val="000942C9"/>
    <w:rsid w:val="00096B6B"/>
    <w:rsid w:val="000C312F"/>
    <w:rsid w:val="000C4101"/>
    <w:rsid w:val="000E49C0"/>
    <w:rsid w:val="00133F3E"/>
    <w:rsid w:val="001457A1"/>
    <w:rsid w:val="00157F9B"/>
    <w:rsid w:val="0016782F"/>
    <w:rsid w:val="0017318E"/>
    <w:rsid w:val="001745C3"/>
    <w:rsid w:val="001A5ABF"/>
    <w:rsid w:val="001A6B8D"/>
    <w:rsid w:val="001B25DF"/>
    <w:rsid w:val="001B2F64"/>
    <w:rsid w:val="001B6F26"/>
    <w:rsid w:val="001D3D60"/>
    <w:rsid w:val="001D51B1"/>
    <w:rsid w:val="001D5C2F"/>
    <w:rsid w:val="001E13F2"/>
    <w:rsid w:val="001F1729"/>
    <w:rsid w:val="001F2867"/>
    <w:rsid w:val="002259AF"/>
    <w:rsid w:val="002348B5"/>
    <w:rsid w:val="00244010"/>
    <w:rsid w:val="00254EEF"/>
    <w:rsid w:val="002834C6"/>
    <w:rsid w:val="00287043"/>
    <w:rsid w:val="002A161F"/>
    <w:rsid w:val="002B42C3"/>
    <w:rsid w:val="002D3F7E"/>
    <w:rsid w:val="002E4E62"/>
    <w:rsid w:val="002F4182"/>
    <w:rsid w:val="00306CC8"/>
    <w:rsid w:val="0035691A"/>
    <w:rsid w:val="003569F5"/>
    <w:rsid w:val="00366F98"/>
    <w:rsid w:val="00371D4A"/>
    <w:rsid w:val="003A2D06"/>
    <w:rsid w:val="003A4293"/>
    <w:rsid w:val="003B4FF9"/>
    <w:rsid w:val="003E71C3"/>
    <w:rsid w:val="003E7454"/>
    <w:rsid w:val="003F72CC"/>
    <w:rsid w:val="00412CBD"/>
    <w:rsid w:val="00456172"/>
    <w:rsid w:val="00457E99"/>
    <w:rsid w:val="00460057"/>
    <w:rsid w:val="00460C2E"/>
    <w:rsid w:val="004674FD"/>
    <w:rsid w:val="004B067D"/>
    <w:rsid w:val="004C6750"/>
    <w:rsid w:val="004C7603"/>
    <w:rsid w:val="004C780C"/>
    <w:rsid w:val="004F510C"/>
    <w:rsid w:val="00505C68"/>
    <w:rsid w:val="00512A4A"/>
    <w:rsid w:val="005159F5"/>
    <w:rsid w:val="00532999"/>
    <w:rsid w:val="005424A3"/>
    <w:rsid w:val="0056535E"/>
    <w:rsid w:val="00587C25"/>
    <w:rsid w:val="005A5E4F"/>
    <w:rsid w:val="005B3299"/>
    <w:rsid w:val="005C051A"/>
    <w:rsid w:val="005E6E5D"/>
    <w:rsid w:val="005F5E0C"/>
    <w:rsid w:val="00602934"/>
    <w:rsid w:val="0060669C"/>
    <w:rsid w:val="00615840"/>
    <w:rsid w:val="006426FD"/>
    <w:rsid w:val="00680CA0"/>
    <w:rsid w:val="006A2BAD"/>
    <w:rsid w:val="006C3F73"/>
    <w:rsid w:val="00703B2F"/>
    <w:rsid w:val="00720C4F"/>
    <w:rsid w:val="007D3291"/>
    <w:rsid w:val="007E6DA7"/>
    <w:rsid w:val="007F7FEA"/>
    <w:rsid w:val="00830CC5"/>
    <w:rsid w:val="008555F7"/>
    <w:rsid w:val="00856CD9"/>
    <w:rsid w:val="00871EC2"/>
    <w:rsid w:val="0089052E"/>
    <w:rsid w:val="008A4C25"/>
    <w:rsid w:val="008C04AA"/>
    <w:rsid w:val="008C116C"/>
    <w:rsid w:val="008D1372"/>
    <w:rsid w:val="008F2EEF"/>
    <w:rsid w:val="008F3F67"/>
    <w:rsid w:val="00903AE6"/>
    <w:rsid w:val="009621CA"/>
    <w:rsid w:val="00995039"/>
    <w:rsid w:val="009979FA"/>
    <w:rsid w:val="009D4197"/>
    <w:rsid w:val="00A00D13"/>
    <w:rsid w:val="00A05CCF"/>
    <w:rsid w:val="00A135D4"/>
    <w:rsid w:val="00A66EFF"/>
    <w:rsid w:val="00A74A9F"/>
    <w:rsid w:val="00A77494"/>
    <w:rsid w:val="00AA56D3"/>
    <w:rsid w:val="00AB4A99"/>
    <w:rsid w:val="00AB686A"/>
    <w:rsid w:val="00AB798E"/>
    <w:rsid w:val="00AC4926"/>
    <w:rsid w:val="00AD537D"/>
    <w:rsid w:val="00AE164C"/>
    <w:rsid w:val="00AF3A3E"/>
    <w:rsid w:val="00B20736"/>
    <w:rsid w:val="00B75B67"/>
    <w:rsid w:val="00B81CE5"/>
    <w:rsid w:val="00B81E46"/>
    <w:rsid w:val="00B85ED2"/>
    <w:rsid w:val="00B97B4C"/>
    <w:rsid w:val="00BA298F"/>
    <w:rsid w:val="00BD761C"/>
    <w:rsid w:val="00BF59B0"/>
    <w:rsid w:val="00C06195"/>
    <w:rsid w:val="00C4396E"/>
    <w:rsid w:val="00C70CFA"/>
    <w:rsid w:val="00C81768"/>
    <w:rsid w:val="00C9029E"/>
    <w:rsid w:val="00C92D2F"/>
    <w:rsid w:val="00CC110E"/>
    <w:rsid w:val="00CE5A5B"/>
    <w:rsid w:val="00D00334"/>
    <w:rsid w:val="00D078F5"/>
    <w:rsid w:val="00D1722A"/>
    <w:rsid w:val="00D2027F"/>
    <w:rsid w:val="00D25C12"/>
    <w:rsid w:val="00D32CF4"/>
    <w:rsid w:val="00D3714A"/>
    <w:rsid w:val="00D60A91"/>
    <w:rsid w:val="00DC598F"/>
    <w:rsid w:val="00DC7D65"/>
    <w:rsid w:val="00DF1F1C"/>
    <w:rsid w:val="00E23187"/>
    <w:rsid w:val="00E368C3"/>
    <w:rsid w:val="00E375F8"/>
    <w:rsid w:val="00E54522"/>
    <w:rsid w:val="00E7347F"/>
    <w:rsid w:val="00E73ACA"/>
    <w:rsid w:val="00E760C0"/>
    <w:rsid w:val="00E81782"/>
    <w:rsid w:val="00E95DE5"/>
    <w:rsid w:val="00EB6708"/>
    <w:rsid w:val="00EC57E5"/>
    <w:rsid w:val="00ED2E98"/>
    <w:rsid w:val="00F23A6D"/>
    <w:rsid w:val="00F82507"/>
    <w:rsid w:val="00FA4AAF"/>
    <w:rsid w:val="00FB0217"/>
    <w:rsid w:val="00FB5C0D"/>
    <w:rsid w:val="00FC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749FAB"/>
  <w15:docId w15:val="{3D92965A-AC40-44F3-987F-1D11753F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5761-0274-41DE-A34E-CF1CBBD1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458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Diana Belteu</cp:lastModifiedBy>
  <cp:revision>11</cp:revision>
  <cp:lastPrinted>2017-05-15T06:09:00Z</cp:lastPrinted>
  <dcterms:created xsi:type="dcterms:W3CDTF">2017-06-23T08:08:00Z</dcterms:created>
  <dcterms:modified xsi:type="dcterms:W3CDTF">2017-06-23T09:20:00Z</dcterms:modified>
</cp:coreProperties>
</file>